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C60BD7">
      <w:pPr>
        <w:spacing w:line="600" w:lineRule="exact"/>
        <w:jc w:val="center"/>
        <w:rPr>
          <w:rFonts w:ascii="宋体" w:eastAsia="宋体" w:hAnsi="宋体" w:hint="eastAsia"/>
          <w:b/>
          <w:bCs/>
          <w:sz w:val="44"/>
        </w:rPr>
      </w:pPr>
      <w:r>
        <w:rPr>
          <w:rFonts w:ascii="宋体" w:eastAsia="宋体" w:hAnsi="宋体" w:hint="eastAsia"/>
          <w:b/>
          <w:bCs/>
          <w:sz w:val="44"/>
        </w:rPr>
        <w:t>民建广东省委</w:t>
      </w:r>
      <w:r>
        <w:rPr>
          <w:rFonts w:ascii="宋体" w:eastAsia="宋体" w:hAnsi="宋体" w:hint="eastAsia"/>
          <w:b/>
          <w:bCs/>
          <w:sz w:val="44"/>
        </w:rPr>
        <w:t>会</w:t>
      </w:r>
    </w:p>
    <w:p w:rsidR="00000000" w:rsidRDefault="00C60BD7">
      <w:pPr>
        <w:spacing w:line="600" w:lineRule="exact"/>
        <w:jc w:val="center"/>
        <w:rPr>
          <w:rFonts w:ascii="宋体" w:eastAsia="宋体" w:hAnsi="宋体" w:hint="eastAsia"/>
          <w:b/>
          <w:bCs/>
          <w:sz w:val="44"/>
        </w:rPr>
      </w:pPr>
      <w:r>
        <w:rPr>
          <w:rFonts w:ascii="宋体" w:eastAsia="宋体" w:hAnsi="宋体" w:hint="eastAsia"/>
          <w:b/>
          <w:bCs/>
          <w:sz w:val="44"/>
        </w:rPr>
        <w:t>20</w:t>
      </w:r>
      <w:r>
        <w:rPr>
          <w:rFonts w:ascii="宋体" w:eastAsia="宋体" w:hAnsi="宋体" w:hint="eastAsia"/>
          <w:b/>
          <w:bCs/>
          <w:sz w:val="44"/>
        </w:rPr>
        <w:t>2</w:t>
      </w:r>
      <w:r>
        <w:rPr>
          <w:rFonts w:ascii="宋体" w:eastAsia="宋体" w:hAnsi="宋体" w:hint="eastAsia"/>
          <w:b/>
          <w:bCs/>
          <w:sz w:val="44"/>
        </w:rPr>
        <w:t>2</w:t>
      </w:r>
      <w:r>
        <w:rPr>
          <w:rFonts w:ascii="宋体" w:eastAsia="宋体" w:hAnsi="宋体" w:hint="eastAsia"/>
          <w:b/>
          <w:bCs/>
          <w:sz w:val="44"/>
        </w:rPr>
        <w:t>年度</w:t>
      </w:r>
      <w:r>
        <w:rPr>
          <w:rFonts w:ascii="宋体" w:eastAsia="宋体" w:hAnsi="宋体" w:hint="eastAsia"/>
          <w:b/>
          <w:bCs/>
          <w:sz w:val="44"/>
        </w:rPr>
        <w:t>参政议政</w:t>
      </w:r>
      <w:r>
        <w:rPr>
          <w:rFonts w:ascii="宋体" w:eastAsia="宋体" w:hAnsi="宋体" w:hint="eastAsia"/>
          <w:b/>
          <w:bCs/>
          <w:sz w:val="44"/>
        </w:rPr>
        <w:t>课题招标</w:t>
      </w:r>
      <w:r>
        <w:rPr>
          <w:rFonts w:ascii="宋体" w:eastAsia="宋体" w:hAnsi="宋体" w:hint="eastAsia"/>
          <w:b/>
          <w:bCs/>
          <w:sz w:val="44"/>
        </w:rPr>
        <w:t>预</w:t>
      </w:r>
      <w:r>
        <w:rPr>
          <w:rFonts w:ascii="宋体" w:eastAsia="宋体" w:hAnsi="宋体" w:hint="eastAsia"/>
          <w:b/>
          <w:bCs/>
          <w:sz w:val="44"/>
        </w:rPr>
        <w:t>通</w:t>
      </w:r>
      <w:r>
        <w:rPr>
          <w:rFonts w:ascii="宋体" w:eastAsia="宋体" w:hAnsi="宋体" w:hint="eastAsia"/>
          <w:b/>
          <w:bCs/>
          <w:sz w:val="44"/>
        </w:rPr>
        <w:t>知</w:t>
      </w:r>
    </w:p>
    <w:p w:rsidR="00000000" w:rsidRDefault="00C60BD7">
      <w:pPr>
        <w:spacing w:line="560" w:lineRule="exact"/>
        <w:rPr>
          <w:rFonts w:hint="eastAsia"/>
        </w:rPr>
      </w:pPr>
    </w:p>
    <w:p w:rsidR="00000000" w:rsidRDefault="00C60BD7">
      <w:pPr>
        <w:spacing w:line="560" w:lineRule="exact"/>
        <w:rPr>
          <w:rFonts w:ascii="仿宋" w:hAnsi="仿宋" w:cs="仿宋" w:hint="eastAsia"/>
          <w:szCs w:val="32"/>
        </w:rPr>
      </w:pPr>
      <w:r>
        <w:rPr>
          <w:rFonts w:ascii="仿宋" w:hAnsi="仿宋" w:cs="仿宋" w:hint="eastAsia"/>
          <w:szCs w:val="32"/>
        </w:rPr>
        <w:t>民建</w:t>
      </w:r>
      <w:r>
        <w:rPr>
          <w:rFonts w:ascii="仿宋" w:hAnsi="仿宋" w:cs="仿宋" w:hint="eastAsia"/>
          <w:szCs w:val="32"/>
        </w:rPr>
        <w:t>各</w:t>
      </w:r>
      <w:r>
        <w:rPr>
          <w:rFonts w:ascii="仿宋" w:hAnsi="仿宋" w:cs="仿宋" w:hint="eastAsia"/>
          <w:szCs w:val="32"/>
        </w:rPr>
        <w:t>地级以上市委员会，省委会直属基层组织</w:t>
      </w:r>
      <w:r>
        <w:rPr>
          <w:rFonts w:ascii="仿宋" w:hAnsi="仿宋" w:cs="仿宋" w:hint="eastAsia"/>
          <w:szCs w:val="32"/>
        </w:rPr>
        <w:t>、</w:t>
      </w:r>
      <w:r>
        <w:rPr>
          <w:rFonts w:ascii="仿宋" w:hAnsi="仿宋" w:cs="仿宋" w:hint="eastAsia"/>
          <w:szCs w:val="32"/>
        </w:rPr>
        <w:t>各专门委员会</w:t>
      </w:r>
      <w:r>
        <w:rPr>
          <w:rFonts w:ascii="仿宋" w:hAnsi="仿宋" w:cs="仿宋" w:hint="eastAsia"/>
          <w:szCs w:val="32"/>
        </w:rPr>
        <w:t>：</w:t>
      </w:r>
    </w:p>
    <w:p w:rsidR="00000000" w:rsidRDefault="00C60BD7">
      <w:pPr>
        <w:spacing w:line="560" w:lineRule="exact"/>
        <w:ind w:firstLineChars="200" w:firstLine="640"/>
        <w:rPr>
          <w:rFonts w:ascii="仿宋" w:hAnsi="仿宋" w:cs="仿宋" w:hint="eastAsia"/>
          <w:szCs w:val="32"/>
        </w:rPr>
      </w:pPr>
      <w:r>
        <w:rPr>
          <w:rFonts w:ascii="仿宋" w:hAnsi="仿宋" w:cs="仿宋" w:hint="eastAsia"/>
          <w:szCs w:val="32"/>
        </w:rPr>
        <w:t>根据工作需要，</w:t>
      </w:r>
      <w:r>
        <w:rPr>
          <w:rFonts w:ascii="仿宋" w:hAnsi="仿宋" w:cs="仿宋" w:hint="eastAsia"/>
          <w:b/>
          <w:bCs/>
          <w:szCs w:val="32"/>
        </w:rPr>
        <w:t>20</w:t>
      </w:r>
      <w:r>
        <w:rPr>
          <w:rFonts w:ascii="仿宋" w:hAnsi="仿宋" w:cs="仿宋" w:hint="eastAsia"/>
          <w:b/>
          <w:bCs/>
          <w:szCs w:val="32"/>
        </w:rPr>
        <w:t>2</w:t>
      </w:r>
      <w:r>
        <w:rPr>
          <w:rFonts w:ascii="仿宋" w:hAnsi="仿宋" w:cs="仿宋" w:hint="eastAsia"/>
          <w:b/>
          <w:bCs/>
          <w:szCs w:val="32"/>
        </w:rPr>
        <w:t>2</w:t>
      </w:r>
      <w:r>
        <w:rPr>
          <w:rFonts w:ascii="仿宋" w:hAnsi="仿宋" w:cs="仿宋" w:hint="eastAsia"/>
          <w:b/>
          <w:bCs/>
          <w:szCs w:val="32"/>
        </w:rPr>
        <w:t>年度</w:t>
      </w:r>
      <w:r>
        <w:rPr>
          <w:rFonts w:ascii="仿宋" w:hAnsi="仿宋" w:cs="仿宋" w:hint="eastAsia"/>
          <w:b/>
          <w:bCs/>
          <w:szCs w:val="32"/>
        </w:rPr>
        <w:t>省委会</w:t>
      </w:r>
      <w:r>
        <w:rPr>
          <w:rFonts w:ascii="仿宋" w:hAnsi="仿宋" w:cs="仿宋" w:hint="eastAsia"/>
          <w:b/>
          <w:bCs/>
          <w:szCs w:val="32"/>
        </w:rPr>
        <w:t>参政议政</w:t>
      </w:r>
      <w:r>
        <w:rPr>
          <w:rFonts w:ascii="仿宋" w:hAnsi="仿宋" w:cs="仿宋" w:hint="eastAsia"/>
          <w:b/>
          <w:bCs/>
          <w:szCs w:val="32"/>
        </w:rPr>
        <w:t>课题招标</w:t>
      </w:r>
      <w:r>
        <w:rPr>
          <w:rFonts w:ascii="仿宋" w:hAnsi="仿宋" w:cs="仿宋" w:hint="eastAsia"/>
          <w:b/>
          <w:bCs/>
          <w:szCs w:val="32"/>
        </w:rPr>
        <w:t>工作有新的变化，时间紧、任务重，请及早研究，抓紧部署。</w:t>
      </w:r>
      <w:r>
        <w:rPr>
          <w:rFonts w:ascii="仿宋" w:hAnsi="仿宋" w:cs="仿宋" w:hint="eastAsia"/>
          <w:szCs w:val="32"/>
        </w:rPr>
        <w:t>预</w:t>
      </w:r>
      <w:r>
        <w:rPr>
          <w:rFonts w:ascii="仿宋" w:hAnsi="仿宋" w:cs="仿宋" w:hint="eastAsia"/>
          <w:szCs w:val="32"/>
        </w:rPr>
        <w:t>通知如下：</w:t>
      </w:r>
    </w:p>
    <w:p w:rsidR="00000000" w:rsidRDefault="00C60BD7">
      <w:pPr>
        <w:spacing w:line="560" w:lineRule="exact"/>
        <w:ind w:firstLineChars="200" w:firstLine="640"/>
        <w:rPr>
          <w:rFonts w:ascii="仿宋" w:hAnsi="仿宋" w:cs="仿宋" w:hint="eastAsia"/>
          <w:szCs w:val="32"/>
        </w:rPr>
      </w:pPr>
      <w:r>
        <w:rPr>
          <w:rFonts w:ascii="仿宋" w:hAnsi="仿宋" w:cs="仿宋" w:hint="eastAsia"/>
          <w:szCs w:val="32"/>
        </w:rPr>
        <w:t>一、</w:t>
      </w:r>
      <w:r>
        <w:rPr>
          <w:rFonts w:ascii="仿宋" w:hAnsi="仿宋" w:cs="仿宋" w:hint="eastAsia"/>
          <w:szCs w:val="32"/>
        </w:rPr>
        <w:t>以各</w:t>
      </w:r>
      <w:r>
        <w:rPr>
          <w:rFonts w:ascii="仿宋" w:hAnsi="仿宋" w:cs="仿宋" w:hint="eastAsia"/>
          <w:szCs w:val="32"/>
        </w:rPr>
        <w:t>地级以上市委员会，省委会直属基层组织</w:t>
      </w:r>
      <w:r>
        <w:rPr>
          <w:rFonts w:ascii="仿宋" w:hAnsi="仿宋" w:cs="仿宋" w:hint="eastAsia"/>
          <w:szCs w:val="32"/>
        </w:rPr>
        <w:t>、</w:t>
      </w:r>
      <w:r>
        <w:rPr>
          <w:rFonts w:ascii="仿宋" w:hAnsi="仿宋" w:cs="仿宋" w:hint="eastAsia"/>
          <w:szCs w:val="32"/>
        </w:rPr>
        <w:t>各专门委员会</w:t>
      </w:r>
      <w:r>
        <w:rPr>
          <w:rFonts w:ascii="仿宋" w:hAnsi="仿宋" w:cs="仿宋" w:hint="eastAsia"/>
          <w:szCs w:val="32"/>
        </w:rPr>
        <w:t>为单位应标</w:t>
      </w:r>
      <w:r>
        <w:rPr>
          <w:rFonts w:ascii="仿宋" w:hAnsi="仿宋" w:cs="仿宋" w:hint="eastAsia"/>
          <w:szCs w:val="32"/>
        </w:rPr>
        <w:t>。请</w:t>
      </w:r>
      <w:r>
        <w:rPr>
          <w:rFonts w:ascii="仿宋" w:hAnsi="仿宋" w:cs="仿宋" w:hint="eastAsia"/>
          <w:szCs w:val="32"/>
        </w:rPr>
        <w:t>各单位成立</w:t>
      </w:r>
      <w:r>
        <w:rPr>
          <w:rFonts w:ascii="仿宋" w:hAnsi="仿宋" w:cs="仿宋" w:hint="eastAsia"/>
          <w:szCs w:val="32"/>
        </w:rPr>
        <w:t>课题组，</w:t>
      </w:r>
      <w:r>
        <w:rPr>
          <w:rFonts w:ascii="仿宋" w:hAnsi="仿宋" w:cs="仿宋" w:hint="eastAsia"/>
          <w:szCs w:val="32"/>
        </w:rPr>
        <w:t>选</w:t>
      </w:r>
      <w:r>
        <w:rPr>
          <w:rFonts w:ascii="仿宋" w:hAnsi="仿宋" w:cs="仿宋" w:hint="eastAsia"/>
          <w:szCs w:val="32"/>
        </w:rPr>
        <w:t>定</w:t>
      </w:r>
      <w:r>
        <w:rPr>
          <w:rFonts w:ascii="仿宋" w:hAnsi="仿宋" w:cs="仿宋" w:hint="eastAsia"/>
          <w:szCs w:val="32"/>
        </w:rPr>
        <w:t>主持人，按要求填写好招标申请书，将电子版</w:t>
      </w:r>
      <w:r>
        <w:rPr>
          <w:rFonts w:ascii="仿宋" w:hAnsi="仿宋" w:cs="仿宋" w:hint="eastAsia"/>
          <w:szCs w:val="32"/>
        </w:rPr>
        <w:t>报送省委会参政处</w:t>
      </w:r>
      <w:r>
        <w:rPr>
          <w:rFonts w:ascii="仿宋" w:hAnsi="仿宋" w:cs="仿宋" w:hint="eastAsia"/>
          <w:szCs w:val="32"/>
        </w:rPr>
        <w:t>。省委会受理申请截止日期为</w:t>
      </w:r>
      <w:r>
        <w:rPr>
          <w:rFonts w:ascii="仿宋" w:hAnsi="仿宋" w:cs="仿宋" w:hint="eastAsia"/>
          <w:b/>
          <w:bCs/>
          <w:szCs w:val="32"/>
        </w:rPr>
        <w:t>3</w:t>
      </w:r>
      <w:r>
        <w:rPr>
          <w:rFonts w:ascii="仿宋" w:hAnsi="仿宋" w:cs="仿宋" w:hint="eastAsia"/>
          <w:b/>
          <w:bCs/>
          <w:szCs w:val="32"/>
        </w:rPr>
        <w:t>月</w:t>
      </w:r>
      <w:r>
        <w:rPr>
          <w:rFonts w:ascii="仿宋" w:hAnsi="仿宋" w:cs="仿宋" w:hint="eastAsia"/>
          <w:b/>
          <w:bCs/>
          <w:szCs w:val="32"/>
        </w:rPr>
        <w:t>3</w:t>
      </w:r>
      <w:r>
        <w:rPr>
          <w:rFonts w:ascii="仿宋" w:hAnsi="仿宋" w:cs="仿宋" w:hint="eastAsia"/>
          <w:b/>
          <w:bCs/>
          <w:szCs w:val="32"/>
        </w:rPr>
        <w:t>日</w:t>
      </w:r>
      <w:r>
        <w:rPr>
          <w:rFonts w:ascii="仿宋" w:hAnsi="仿宋" w:cs="仿宋" w:hint="eastAsia"/>
          <w:szCs w:val="32"/>
        </w:rPr>
        <w:t>。</w:t>
      </w:r>
    </w:p>
    <w:p w:rsidR="00000000" w:rsidRDefault="00C60BD7">
      <w:pPr>
        <w:spacing w:line="560" w:lineRule="exact"/>
        <w:ind w:firstLineChars="200" w:firstLine="640"/>
        <w:rPr>
          <w:rFonts w:ascii="仿宋" w:hAnsi="仿宋" w:cs="仿宋" w:hint="eastAsia"/>
          <w:szCs w:val="32"/>
          <w:shd w:val="clear" w:color="auto" w:fill="FFFFFF"/>
        </w:rPr>
      </w:pPr>
      <w:r>
        <w:rPr>
          <w:rFonts w:ascii="仿宋" w:hAnsi="仿宋" w:cs="仿宋" w:hint="eastAsia"/>
          <w:szCs w:val="32"/>
        </w:rPr>
        <w:t>二、请各单位深入学习贯彻</w:t>
      </w:r>
      <w:r>
        <w:rPr>
          <w:rFonts w:ascii="仿宋" w:hAnsi="仿宋" w:cs="仿宋" w:hint="eastAsia"/>
          <w:szCs w:val="32"/>
        </w:rPr>
        <w:t>中共</w:t>
      </w:r>
      <w:r>
        <w:rPr>
          <w:rFonts w:ascii="仿宋" w:hAnsi="仿宋" w:cs="仿宋" w:hint="eastAsia"/>
          <w:szCs w:val="32"/>
        </w:rPr>
        <w:t>十九届六中全会、中央经济工作会议精神和习近平总书记对广东系列重要讲</w:t>
      </w:r>
      <w:r>
        <w:rPr>
          <w:rFonts w:ascii="仿宋" w:hAnsi="仿宋" w:cs="仿宋" w:hint="eastAsia"/>
          <w:szCs w:val="32"/>
        </w:rPr>
        <w:t>话、重要指示批示精神，认真学习贯彻省委十二届十五次全体会议精神和</w:t>
      </w:r>
      <w:r>
        <w:rPr>
          <w:rFonts w:ascii="仿宋" w:hAnsi="仿宋" w:cs="仿宋" w:hint="eastAsia"/>
          <w:szCs w:val="32"/>
        </w:rPr>
        <w:t>2022</w:t>
      </w:r>
      <w:r>
        <w:rPr>
          <w:rFonts w:ascii="仿宋" w:hAnsi="仿宋" w:cs="仿宋" w:hint="eastAsia"/>
          <w:szCs w:val="32"/>
        </w:rPr>
        <w:t>年广东省政府工作报告，</w:t>
      </w:r>
      <w:r>
        <w:rPr>
          <w:rFonts w:ascii="仿宋" w:hAnsi="仿宋" w:cs="仿宋" w:hint="eastAsia"/>
          <w:szCs w:val="32"/>
        </w:rPr>
        <w:t>紧扣我省</w:t>
      </w:r>
      <w:r>
        <w:rPr>
          <w:rFonts w:ascii="仿宋" w:hAnsi="仿宋" w:cs="仿宋" w:hint="eastAsia"/>
          <w:szCs w:val="32"/>
        </w:rPr>
        <w:t>“</w:t>
      </w:r>
      <w:r>
        <w:rPr>
          <w:rFonts w:ascii="仿宋" w:hAnsi="仿宋" w:cs="仿宋" w:hint="eastAsia"/>
          <w:szCs w:val="32"/>
        </w:rPr>
        <w:t>1+1+9</w:t>
      </w:r>
      <w:r>
        <w:rPr>
          <w:rFonts w:ascii="仿宋" w:hAnsi="仿宋" w:cs="仿宋" w:hint="eastAsia"/>
          <w:szCs w:val="32"/>
        </w:rPr>
        <w:t>”工作部署</w:t>
      </w:r>
      <w:r>
        <w:rPr>
          <w:rFonts w:ascii="仿宋" w:hAnsi="仿宋" w:cs="仿宋" w:hint="eastAsia"/>
          <w:szCs w:val="32"/>
        </w:rPr>
        <w:t>，</w:t>
      </w:r>
      <w:r>
        <w:rPr>
          <w:rFonts w:ascii="仿宋" w:hAnsi="仿宋" w:cs="仿宋" w:hint="eastAsia"/>
          <w:szCs w:val="32"/>
        </w:rPr>
        <w:t>聚焦</w:t>
      </w:r>
      <w:r>
        <w:rPr>
          <w:rFonts w:ascii="仿宋" w:hAnsi="仿宋" w:cs="仿宋" w:hint="eastAsia"/>
          <w:szCs w:val="32"/>
        </w:rPr>
        <w:t>纵深推进“双区”建设和深圳综合改革试点，全面推进横琴、前海两个合作区建设，建设更高水平的科技创新强省，加快推进制造强省建设，深入推进“一核一带一区”建设，提升区域发展平衡性协调性，继续做好“六稳”“六保”工作，促进高质量发展，关注经济、金融、共同富裕、双碳、专精特新、加强职业教育、促进乡村振兴、加强垃圾处理增进循环利用</w:t>
      </w:r>
      <w:r>
        <w:rPr>
          <w:rFonts w:ascii="仿宋" w:hAnsi="仿宋" w:cs="仿宋" w:hint="eastAsia"/>
          <w:szCs w:val="32"/>
        </w:rPr>
        <w:t>等经济社会发展重大问题，</w:t>
      </w:r>
      <w:r>
        <w:rPr>
          <w:rFonts w:ascii="仿宋" w:hAnsi="仿宋" w:cs="仿宋" w:hint="eastAsia"/>
          <w:szCs w:val="32"/>
        </w:rPr>
        <w:t>认真开展前期调研，以确定研究课题和研究</w:t>
      </w:r>
      <w:r>
        <w:rPr>
          <w:rFonts w:ascii="仿宋" w:hAnsi="仿宋" w:cs="仿宋" w:hint="eastAsia"/>
          <w:szCs w:val="32"/>
        </w:rPr>
        <w:t>的主要内容、拟解决的关</w:t>
      </w:r>
      <w:r>
        <w:rPr>
          <w:rFonts w:ascii="仿宋" w:hAnsi="仿宋" w:cs="仿宋" w:hint="eastAsia"/>
          <w:szCs w:val="32"/>
        </w:rPr>
        <w:lastRenderedPageBreak/>
        <w:t>键问题等，增强研究的针对性和实效性</w:t>
      </w:r>
      <w:r>
        <w:rPr>
          <w:rFonts w:ascii="仿宋" w:hAnsi="仿宋" w:cs="仿宋" w:hint="eastAsia"/>
          <w:szCs w:val="32"/>
          <w:shd w:val="clear" w:color="auto" w:fill="FFFFFF"/>
        </w:rPr>
        <w:t>。</w:t>
      </w:r>
    </w:p>
    <w:p w:rsidR="00000000" w:rsidRDefault="00C60BD7">
      <w:pPr>
        <w:spacing w:line="560" w:lineRule="exact"/>
        <w:ind w:firstLineChars="200" w:firstLine="640"/>
        <w:rPr>
          <w:rFonts w:ascii="仿宋" w:hAnsi="仿宋" w:cs="仿宋" w:hint="eastAsia"/>
          <w:szCs w:val="32"/>
        </w:rPr>
      </w:pPr>
      <w:r>
        <w:rPr>
          <w:rFonts w:ascii="仿宋" w:hAnsi="仿宋" w:cs="仿宋" w:hint="eastAsia"/>
          <w:szCs w:val="32"/>
        </w:rPr>
        <w:t>三</w:t>
      </w:r>
      <w:r>
        <w:rPr>
          <w:rFonts w:ascii="仿宋" w:hAnsi="仿宋" w:cs="仿宋" w:hint="eastAsia"/>
          <w:szCs w:val="32"/>
        </w:rPr>
        <w:t>、省委会将</w:t>
      </w:r>
      <w:r>
        <w:rPr>
          <w:rFonts w:ascii="仿宋" w:hAnsi="仿宋" w:cs="仿宋" w:hint="eastAsia"/>
          <w:szCs w:val="32"/>
        </w:rPr>
        <w:t>在</w:t>
      </w:r>
      <w:r>
        <w:rPr>
          <w:rFonts w:ascii="仿宋" w:hAnsi="仿宋" w:cs="仿宋" w:hint="eastAsia"/>
          <w:b/>
          <w:bCs/>
          <w:szCs w:val="32"/>
        </w:rPr>
        <w:t>3</w:t>
      </w:r>
      <w:r>
        <w:rPr>
          <w:rFonts w:ascii="仿宋" w:hAnsi="仿宋" w:cs="仿宋" w:hint="eastAsia"/>
          <w:b/>
          <w:bCs/>
          <w:szCs w:val="32"/>
        </w:rPr>
        <w:t>月</w:t>
      </w:r>
      <w:r>
        <w:rPr>
          <w:rFonts w:ascii="仿宋" w:hAnsi="仿宋" w:cs="仿宋" w:hint="eastAsia"/>
          <w:b/>
          <w:bCs/>
          <w:szCs w:val="32"/>
        </w:rPr>
        <w:t>上旬</w:t>
      </w:r>
      <w:r>
        <w:rPr>
          <w:rFonts w:ascii="仿宋" w:hAnsi="仿宋" w:cs="仿宋" w:hint="eastAsia"/>
          <w:szCs w:val="32"/>
        </w:rPr>
        <w:t>召开专家会议和主委会议</w:t>
      </w:r>
      <w:r>
        <w:rPr>
          <w:rFonts w:ascii="仿宋" w:hAnsi="仿宋" w:cs="仿宋" w:hint="eastAsia"/>
          <w:szCs w:val="32"/>
        </w:rPr>
        <w:t>，</w:t>
      </w:r>
      <w:r>
        <w:rPr>
          <w:rFonts w:ascii="仿宋" w:hAnsi="仿宋" w:cs="仿宋" w:hint="eastAsia"/>
          <w:szCs w:val="32"/>
        </w:rPr>
        <w:t>对</w:t>
      </w:r>
      <w:r>
        <w:rPr>
          <w:rFonts w:ascii="仿宋" w:hAnsi="仿宋" w:cs="仿宋" w:hint="eastAsia"/>
          <w:szCs w:val="32"/>
        </w:rPr>
        <w:t>申报课题</w:t>
      </w:r>
      <w:r>
        <w:rPr>
          <w:rFonts w:ascii="仿宋" w:hAnsi="仿宋" w:cs="仿宋" w:hint="eastAsia"/>
          <w:szCs w:val="32"/>
        </w:rPr>
        <w:t>进行</w:t>
      </w:r>
      <w:r>
        <w:rPr>
          <w:rFonts w:ascii="仿宋" w:hAnsi="仿宋" w:cs="仿宋" w:hint="eastAsia"/>
          <w:szCs w:val="32"/>
        </w:rPr>
        <w:t>初审</w:t>
      </w:r>
      <w:r>
        <w:rPr>
          <w:rFonts w:ascii="仿宋" w:hAnsi="仿宋" w:cs="仿宋" w:hint="eastAsia"/>
          <w:szCs w:val="32"/>
        </w:rPr>
        <w:t>评选</w:t>
      </w:r>
      <w:r>
        <w:rPr>
          <w:rFonts w:ascii="仿宋" w:hAnsi="仿宋" w:cs="仿宋" w:hint="eastAsia"/>
          <w:szCs w:val="32"/>
        </w:rPr>
        <w:t>和</w:t>
      </w:r>
      <w:r>
        <w:rPr>
          <w:rFonts w:ascii="仿宋" w:hAnsi="仿宋" w:cs="仿宋" w:hint="eastAsia"/>
          <w:szCs w:val="32"/>
        </w:rPr>
        <w:t>审定</w:t>
      </w:r>
      <w:r>
        <w:rPr>
          <w:rFonts w:ascii="仿宋" w:hAnsi="仿宋" w:cs="仿宋" w:hint="eastAsia"/>
          <w:szCs w:val="32"/>
        </w:rPr>
        <w:t>，</w:t>
      </w:r>
      <w:r>
        <w:rPr>
          <w:rFonts w:ascii="仿宋" w:hAnsi="仿宋" w:cs="仿宋" w:hint="eastAsia"/>
          <w:szCs w:val="32"/>
        </w:rPr>
        <w:t>确定</w:t>
      </w:r>
      <w:r>
        <w:rPr>
          <w:rFonts w:ascii="仿宋" w:hAnsi="仿宋" w:cs="仿宋" w:hint="eastAsia"/>
          <w:szCs w:val="32"/>
        </w:rPr>
        <w:t>中标课题</w:t>
      </w:r>
      <w:r>
        <w:rPr>
          <w:rFonts w:ascii="仿宋" w:hAnsi="仿宋" w:cs="仿宋" w:hint="eastAsia"/>
          <w:szCs w:val="32"/>
        </w:rPr>
        <w:t>。</w:t>
      </w:r>
      <w:r>
        <w:rPr>
          <w:rFonts w:ascii="仿宋" w:hAnsi="仿宋" w:cs="仿宋" w:hint="eastAsia"/>
          <w:szCs w:val="32"/>
        </w:rPr>
        <w:t>中</w:t>
      </w:r>
      <w:r>
        <w:rPr>
          <w:rFonts w:ascii="仿宋" w:hAnsi="仿宋" w:cs="仿宋" w:hint="eastAsia"/>
          <w:szCs w:val="32"/>
        </w:rPr>
        <w:t>标单位收到省委会中标通知后，请按要求开展调研活动</w:t>
      </w:r>
      <w:r>
        <w:rPr>
          <w:rFonts w:ascii="仿宋" w:hAnsi="仿宋" w:cs="仿宋" w:hint="eastAsia"/>
          <w:szCs w:val="32"/>
        </w:rPr>
        <w:t>。</w:t>
      </w:r>
    </w:p>
    <w:p w:rsidR="00000000" w:rsidRDefault="00C60BD7">
      <w:pPr>
        <w:spacing w:line="580" w:lineRule="exact"/>
        <w:ind w:firstLine="630"/>
        <w:rPr>
          <w:rFonts w:ascii="仿宋_GB2312" w:eastAsia="仿宋_GB2312"/>
          <w:szCs w:val="32"/>
        </w:rPr>
      </w:pPr>
      <w:r>
        <w:rPr>
          <w:rFonts w:ascii="仿宋_GB2312" w:eastAsia="仿宋_GB2312" w:hint="eastAsia"/>
          <w:szCs w:val="32"/>
        </w:rPr>
        <w:t>四</w:t>
      </w:r>
      <w:r>
        <w:rPr>
          <w:rFonts w:ascii="仿宋_GB2312" w:eastAsia="仿宋_GB2312" w:hint="eastAsia"/>
          <w:szCs w:val="32"/>
        </w:rPr>
        <w:t>、</w:t>
      </w:r>
      <w:r>
        <w:rPr>
          <w:rFonts w:ascii="仿宋_GB2312" w:eastAsia="仿宋_GB2312" w:hint="eastAsia"/>
          <w:szCs w:val="32"/>
        </w:rPr>
        <w:t>结题</w:t>
      </w:r>
      <w:r>
        <w:rPr>
          <w:rFonts w:ascii="仿宋_GB2312" w:eastAsia="仿宋_GB2312" w:hint="eastAsia"/>
          <w:szCs w:val="32"/>
        </w:rPr>
        <w:t>成果应内容充实、数据准确、论证翔实，所提意见、建议有针对性和可操作性；</w:t>
      </w:r>
      <w:r>
        <w:rPr>
          <w:rFonts w:ascii="仿宋" w:hAnsi="仿宋" w:cs="仿宋" w:hint="eastAsia"/>
          <w:szCs w:val="32"/>
        </w:rPr>
        <w:t>结题</w:t>
      </w:r>
      <w:r>
        <w:rPr>
          <w:rFonts w:ascii="仿宋_GB2312" w:eastAsia="仿宋_GB2312" w:hint="eastAsia"/>
          <w:szCs w:val="32"/>
        </w:rPr>
        <w:t>成果</w:t>
      </w:r>
      <w:r>
        <w:rPr>
          <w:rFonts w:ascii="仿宋_GB2312" w:eastAsia="仿宋_GB2312" w:hint="eastAsia"/>
          <w:szCs w:val="32"/>
        </w:rPr>
        <w:t>含</w:t>
      </w:r>
      <w:r>
        <w:rPr>
          <w:rFonts w:ascii="仿宋" w:hAnsi="仿宋" w:cs="仿宋" w:hint="eastAsia"/>
          <w:szCs w:val="32"/>
        </w:rPr>
        <w:t>1</w:t>
      </w:r>
      <w:r>
        <w:rPr>
          <w:rFonts w:ascii="仿宋" w:hAnsi="仿宋" w:cs="仿宋" w:hint="eastAsia"/>
          <w:szCs w:val="32"/>
        </w:rPr>
        <w:t>篇</w:t>
      </w:r>
      <w:r>
        <w:rPr>
          <w:rFonts w:ascii="仿宋" w:hAnsi="仿宋" w:cs="仿宋" w:hint="eastAsia"/>
          <w:szCs w:val="32"/>
        </w:rPr>
        <w:t>调研报告</w:t>
      </w:r>
      <w:r>
        <w:rPr>
          <w:rFonts w:ascii="仿宋" w:hAnsi="仿宋" w:cs="仿宋" w:hint="eastAsia"/>
          <w:szCs w:val="32"/>
        </w:rPr>
        <w:t>（</w:t>
      </w:r>
      <w:r>
        <w:rPr>
          <w:rFonts w:ascii="仿宋" w:hAnsi="仿宋" w:cs="仿宋" w:hint="eastAsia"/>
          <w:szCs w:val="32"/>
        </w:rPr>
        <w:t>1</w:t>
      </w:r>
      <w:r>
        <w:rPr>
          <w:rFonts w:ascii="仿宋" w:hAnsi="仿宋" w:cs="仿宋" w:hint="eastAsia"/>
          <w:szCs w:val="32"/>
        </w:rPr>
        <w:t>万字</w:t>
      </w:r>
      <w:r>
        <w:rPr>
          <w:rFonts w:ascii="仿宋" w:hAnsi="仿宋" w:cs="仿宋" w:hint="eastAsia"/>
          <w:szCs w:val="32"/>
        </w:rPr>
        <w:t>左右</w:t>
      </w:r>
      <w:r>
        <w:rPr>
          <w:rFonts w:ascii="仿宋" w:hAnsi="仿宋" w:cs="仿宋" w:hint="eastAsia"/>
          <w:szCs w:val="32"/>
        </w:rPr>
        <w:t>）</w:t>
      </w:r>
      <w:r>
        <w:rPr>
          <w:rFonts w:ascii="仿宋" w:hAnsi="仿宋" w:cs="仿宋" w:hint="eastAsia"/>
          <w:szCs w:val="32"/>
        </w:rPr>
        <w:t>、</w:t>
      </w:r>
      <w:r>
        <w:rPr>
          <w:rFonts w:ascii="仿宋" w:hAnsi="仿宋" w:cs="仿宋" w:hint="eastAsia"/>
          <w:szCs w:val="32"/>
        </w:rPr>
        <w:t>1</w:t>
      </w:r>
      <w:r>
        <w:rPr>
          <w:rFonts w:ascii="仿宋" w:hAnsi="仿宋" w:cs="仿宋" w:hint="eastAsia"/>
          <w:szCs w:val="32"/>
        </w:rPr>
        <w:t>件</w:t>
      </w:r>
      <w:r>
        <w:rPr>
          <w:rFonts w:ascii="仿宋" w:hAnsi="仿宋" w:cs="仿宋" w:hint="eastAsia"/>
          <w:szCs w:val="32"/>
        </w:rPr>
        <w:t>以上</w:t>
      </w:r>
      <w:r>
        <w:rPr>
          <w:rFonts w:ascii="仿宋" w:hAnsi="仿宋" w:cs="仿宋" w:hint="eastAsia"/>
          <w:szCs w:val="32"/>
        </w:rPr>
        <w:t>根据调研</w:t>
      </w:r>
      <w:r>
        <w:rPr>
          <w:rFonts w:ascii="仿宋" w:hAnsi="仿宋" w:cs="仿宋" w:hint="eastAsia"/>
          <w:szCs w:val="32"/>
        </w:rPr>
        <w:t>成果</w:t>
      </w:r>
      <w:r>
        <w:rPr>
          <w:rFonts w:ascii="仿宋" w:hAnsi="仿宋" w:cs="仿宋" w:hint="eastAsia"/>
          <w:szCs w:val="32"/>
        </w:rPr>
        <w:t>转化的</w:t>
      </w:r>
      <w:r>
        <w:rPr>
          <w:rFonts w:ascii="仿宋" w:hAnsi="仿宋" w:cs="仿宋" w:hint="eastAsia"/>
          <w:szCs w:val="32"/>
        </w:rPr>
        <w:t>提案（</w:t>
      </w:r>
      <w:r>
        <w:rPr>
          <w:rFonts w:ascii="仿宋" w:hAnsi="仿宋" w:cs="仿宋" w:hint="eastAsia"/>
          <w:szCs w:val="32"/>
        </w:rPr>
        <w:t>2</w:t>
      </w:r>
      <w:r>
        <w:rPr>
          <w:rFonts w:ascii="仿宋" w:hAnsi="仿宋" w:cs="仿宋" w:hint="eastAsia"/>
          <w:szCs w:val="32"/>
        </w:rPr>
        <w:t>5</w:t>
      </w:r>
      <w:r>
        <w:rPr>
          <w:rFonts w:ascii="仿宋" w:hAnsi="仿宋" w:cs="仿宋" w:hint="eastAsia"/>
          <w:szCs w:val="32"/>
        </w:rPr>
        <w:t>00</w:t>
      </w:r>
      <w:r>
        <w:rPr>
          <w:rFonts w:ascii="仿宋" w:hAnsi="仿宋" w:cs="仿宋" w:hint="eastAsia"/>
          <w:szCs w:val="32"/>
        </w:rPr>
        <w:t>字</w:t>
      </w:r>
      <w:r>
        <w:rPr>
          <w:rFonts w:ascii="仿宋" w:hAnsi="仿宋" w:cs="仿宋" w:hint="eastAsia"/>
          <w:szCs w:val="32"/>
        </w:rPr>
        <w:t>以内）、</w:t>
      </w:r>
      <w:r>
        <w:rPr>
          <w:rFonts w:ascii="仿宋" w:hAnsi="仿宋" w:cs="仿宋" w:hint="eastAsia"/>
          <w:szCs w:val="32"/>
        </w:rPr>
        <w:t>1</w:t>
      </w:r>
      <w:r>
        <w:rPr>
          <w:rFonts w:ascii="仿宋" w:hAnsi="仿宋" w:cs="仿宋" w:hint="eastAsia"/>
          <w:szCs w:val="32"/>
        </w:rPr>
        <w:t>篇调研情况说明</w:t>
      </w:r>
      <w:r>
        <w:rPr>
          <w:rFonts w:ascii="仿宋" w:hAnsi="仿宋" w:cs="仿宋" w:hint="eastAsia"/>
          <w:szCs w:val="32"/>
        </w:rPr>
        <w:t>。</w:t>
      </w:r>
    </w:p>
    <w:p w:rsidR="00000000" w:rsidRDefault="00C60BD7">
      <w:pPr>
        <w:pStyle w:val="a3"/>
        <w:tabs>
          <w:tab w:val="left" w:pos="900"/>
          <w:tab w:val="left" w:pos="1080"/>
          <w:tab w:val="left" w:pos="1620"/>
        </w:tabs>
        <w:adjustRightInd w:val="0"/>
        <w:spacing w:line="560" w:lineRule="exact"/>
        <w:ind w:firstLineChars="192" w:firstLine="614"/>
        <w:rPr>
          <w:rFonts w:ascii="仿宋" w:eastAsia="仿宋" w:hAnsi="仿宋" w:cs="仿宋" w:hint="eastAsia"/>
          <w:sz w:val="32"/>
          <w:szCs w:val="32"/>
        </w:rPr>
      </w:pPr>
      <w:r>
        <w:rPr>
          <w:rFonts w:hint="eastAsia"/>
          <w:sz w:val="32"/>
          <w:szCs w:val="32"/>
        </w:rPr>
        <w:t>五</w:t>
      </w:r>
      <w:r>
        <w:rPr>
          <w:rFonts w:hint="eastAsia"/>
          <w:sz w:val="32"/>
          <w:szCs w:val="32"/>
        </w:rPr>
        <w:t>、报送时间及报送方式。</w:t>
      </w:r>
      <w:r>
        <w:rPr>
          <w:rFonts w:hint="eastAsia"/>
          <w:sz w:val="32"/>
          <w:szCs w:val="32"/>
        </w:rPr>
        <w:t>中标</w:t>
      </w:r>
      <w:r>
        <w:rPr>
          <w:rFonts w:ascii="仿宋" w:eastAsia="仿宋" w:hAnsi="仿宋" w:cs="仿宋" w:hint="eastAsia"/>
          <w:sz w:val="32"/>
          <w:szCs w:val="32"/>
        </w:rPr>
        <w:t>课题</w:t>
      </w:r>
      <w:r>
        <w:rPr>
          <w:rFonts w:ascii="仿宋" w:hAnsi="仿宋" w:cs="仿宋" w:hint="eastAsia"/>
          <w:sz w:val="32"/>
          <w:szCs w:val="32"/>
        </w:rPr>
        <w:t>须</w:t>
      </w:r>
      <w:r>
        <w:rPr>
          <w:rFonts w:ascii="仿宋" w:eastAsia="仿宋" w:hAnsi="仿宋" w:cs="仿宋" w:hint="eastAsia"/>
          <w:sz w:val="32"/>
          <w:szCs w:val="32"/>
        </w:rPr>
        <w:t>在</w:t>
      </w:r>
      <w:r>
        <w:rPr>
          <w:rFonts w:ascii="仿宋" w:eastAsia="仿宋" w:hAnsi="仿宋" w:cs="仿宋" w:hint="eastAsia"/>
          <w:b/>
          <w:bCs/>
          <w:sz w:val="32"/>
          <w:szCs w:val="32"/>
        </w:rPr>
        <w:t>6</w:t>
      </w:r>
      <w:r>
        <w:rPr>
          <w:rFonts w:ascii="仿宋" w:eastAsia="仿宋" w:hAnsi="仿宋" w:cs="仿宋" w:hint="eastAsia"/>
          <w:b/>
          <w:bCs/>
          <w:sz w:val="32"/>
          <w:szCs w:val="32"/>
        </w:rPr>
        <w:t>月</w:t>
      </w:r>
      <w:r>
        <w:rPr>
          <w:rFonts w:ascii="仿宋" w:eastAsia="仿宋" w:hAnsi="仿宋" w:cs="仿宋" w:hint="eastAsia"/>
          <w:b/>
          <w:bCs/>
          <w:sz w:val="32"/>
          <w:szCs w:val="32"/>
        </w:rPr>
        <w:t>20</w:t>
      </w:r>
      <w:r>
        <w:rPr>
          <w:rFonts w:ascii="仿宋" w:eastAsia="仿宋" w:hAnsi="仿宋" w:cs="仿宋" w:hint="eastAsia"/>
          <w:b/>
          <w:bCs/>
          <w:sz w:val="32"/>
          <w:szCs w:val="32"/>
        </w:rPr>
        <w:t>日前</w:t>
      </w:r>
      <w:r>
        <w:rPr>
          <w:rFonts w:ascii="仿宋" w:eastAsia="仿宋" w:hAnsi="仿宋" w:cs="仿宋" w:hint="eastAsia"/>
          <w:sz w:val="32"/>
          <w:szCs w:val="32"/>
        </w:rPr>
        <w:t>完成</w:t>
      </w:r>
      <w:r>
        <w:rPr>
          <w:rFonts w:ascii="仿宋" w:eastAsia="仿宋" w:hAnsi="仿宋" w:cs="仿宋" w:hint="eastAsia"/>
          <w:sz w:val="32"/>
          <w:szCs w:val="32"/>
        </w:rPr>
        <w:t>结题</w:t>
      </w:r>
      <w:r>
        <w:rPr>
          <w:rFonts w:ascii="仿宋" w:hAnsi="仿宋" w:cs="仿宋" w:hint="eastAsia"/>
          <w:sz w:val="32"/>
          <w:szCs w:val="32"/>
        </w:rPr>
        <w:t>，并</w:t>
      </w:r>
      <w:r>
        <w:rPr>
          <w:rFonts w:hint="eastAsia"/>
          <w:sz w:val="32"/>
          <w:szCs w:val="32"/>
        </w:rPr>
        <w:t>通过电子邮件</w:t>
      </w:r>
      <w:r>
        <w:rPr>
          <w:rFonts w:ascii="仿宋" w:eastAsia="仿宋" w:hAnsi="仿宋" w:cs="仿宋" w:hint="eastAsia"/>
          <w:sz w:val="32"/>
          <w:szCs w:val="32"/>
        </w:rPr>
        <w:t>将调研报告</w:t>
      </w:r>
      <w:r>
        <w:rPr>
          <w:rFonts w:ascii="仿宋" w:eastAsia="仿宋" w:hAnsi="仿宋" w:cs="仿宋" w:hint="eastAsia"/>
          <w:sz w:val="32"/>
          <w:szCs w:val="32"/>
        </w:rPr>
        <w:t>、</w:t>
      </w:r>
      <w:r>
        <w:rPr>
          <w:rFonts w:ascii="仿宋" w:eastAsia="仿宋" w:hAnsi="仿宋" w:cs="仿宋" w:hint="eastAsia"/>
          <w:sz w:val="32"/>
          <w:szCs w:val="32"/>
        </w:rPr>
        <w:t>提案</w:t>
      </w:r>
      <w:r>
        <w:rPr>
          <w:rFonts w:ascii="仿宋" w:eastAsia="仿宋" w:hAnsi="仿宋" w:cs="仿宋" w:hint="eastAsia"/>
          <w:sz w:val="32"/>
          <w:szCs w:val="32"/>
        </w:rPr>
        <w:t>、</w:t>
      </w:r>
      <w:r>
        <w:rPr>
          <w:rFonts w:ascii="仿宋" w:eastAsia="仿宋" w:hAnsi="仿宋" w:cs="仿宋" w:hint="eastAsia"/>
          <w:sz w:val="32"/>
          <w:szCs w:val="32"/>
        </w:rPr>
        <w:t>调研情况说明</w:t>
      </w:r>
      <w:r>
        <w:rPr>
          <w:rFonts w:ascii="仿宋" w:eastAsia="仿宋" w:hAnsi="仿宋" w:cs="仿宋" w:hint="eastAsia"/>
          <w:sz w:val="32"/>
          <w:szCs w:val="32"/>
        </w:rPr>
        <w:t>报送参政处</w:t>
      </w:r>
      <w:r>
        <w:rPr>
          <w:rFonts w:ascii="仿宋" w:eastAsia="仿宋" w:hAnsi="仿宋" w:cs="仿宋" w:hint="eastAsia"/>
          <w:sz w:val="32"/>
          <w:szCs w:val="32"/>
        </w:rPr>
        <w:t>。</w:t>
      </w:r>
    </w:p>
    <w:p w:rsidR="00000000" w:rsidRDefault="00C60BD7">
      <w:pPr>
        <w:spacing w:line="560" w:lineRule="exact"/>
        <w:ind w:firstLineChars="200" w:firstLine="640"/>
        <w:rPr>
          <w:rFonts w:ascii="仿宋" w:hAnsi="仿宋" w:cs="仿宋" w:hint="eastAsia"/>
          <w:szCs w:val="32"/>
        </w:rPr>
      </w:pPr>
      <w:r>
        <w:rPr>
          <w:rFonts w:ascii="仿宋" w:hAnsi="仿宋" w:cs="仿宋" w:hint="eastAsia"/>
          <w:szCs w:val="32"/>
        </w:rPr>
        <w:t>六</w:t>
      </w:r>
      <w:r>
        <w:rPr>
          <w:rFonts w:ascii="仿宋" w:hAnsi="仿宋" w:cs="仿宋" w:hint="eastAsia"/>
          <w:szCs w:val="32"/>
        </w:rPr>
        <w:t>、省</w:t>
      </w:r>
      <w:r>
        <w:rPr>
          <w:rFonts w:ascii="仿宋" w:hAnsi="仿宋" w:cs="仿宋" w:hint="eastAsia"/>
          <w:szCs w:val="32"/>
        </w:rPr>
        <w:t>委会将</w:t>
      </w:r>
      <w:r>
        <w:rPr>
          <w:rFonts w:ascii="仿宋" w:hAnsi="仿宋" w:cs="仿宋" w:hint="eastAsia"/>
          <w:szCs w:val="32"/>
        </w:rPr>
        <w:t>在</w:t>
      </w:r>
      <w:r>
        <w:rPr>
          <w:rFonts w:ascii="仿宋" w:hAnsi="仿宋" w:cs="仿宋" w:hint="eastAsia"/>
          <w:b/>
          <w:bCs/>
          <w:szCs w:val="32"/>
        </w:rPr>
        <w:t>6</w:t>
      </w:r>
      <w:r>
        <w:rPr>
          <w:rFonts w:ascii="仿宋" w:hAnsi="仿宋" w:cs="仿宋" w:hint="eastAsia"/>
          <w:b/>
          <w:bCs/>
          <w:szCs w:val="32"/>
        </w:rPr>
        <w:t>月</w:t>
      </w:r>
      <w:r>
        <w:rPr>
          <w:rFonts w:ascii="仿宋" w:hAnsi="仿宋" w:cs="仿宋" w:hint="eastAsia"/>
          <w:b/>
          <w:bCs/>
          <w:szCs w:val="32"/>
        </w:rPr>
        <w:t>下旬或</w:t>
      </w:r>
      <w:r>
        <w:rPr>
          <w:rFonts w:ascii="仿宋" w:hAnsi="仿宋" w:cs="仿宋" w:hint="eastAsia"/>
          <w:b/>
          <w:bCs/>
          <w:szCs w:val="32"/>
        </w:rPr>
        <w:t>7</w:t>
      </w:r>
      <w:r>
        <w:rPr>
          <w:rFonts w:ascii="仿宋" w:hAnsi="仿宋" w:cs="仿宋" w:hint="eastAsia"/>
          <w:b/>
          <w:bCs/>
          <w:szCs w:val="32"/>
        </w:rPr>
        <w:t>月上旬</w:t>
      </w:r>
      <w:r>
        <w:rPr>
          <w:rFonts w:ascii="仿宋" w:hAnsi="仿宋" w:cs="仿宋" w:hint="eastAsia"/>
          <w:szCs w:val="32"/>
        </w:rPr>
        <w:t>召开专家会议和主委会议</w:t>
      </w:r>
      <w:r>
        <w:rPr>
          <w:rFonts w:ascii="仿宋" w:hAnsi="仿宋" w:cs="仿宋" w:hint="eastAsia"/>
          <w:szCs w:val="32"/>
        </w:rPr>
        <w:t>，</w:t>
      </w:r>
      <w:r>
        <w:rPr>
          <w:rFonts w:ascii="仿宋" w:hAnsi="仿宋" w:cs="仿宋" w:hint="eastAsia"/>
          <w:szCs w:val="32"/>
        </w:rPr>
        <w:t>对中标课题进行终审验收和审定，并从中评选出优秀调研成果</w:t>
      </w:r>
      <w:r>
        <w:rPr>
          <w:rFonts w:ascii="仿宋" w:hAnsi="仿宋" w:cs="仿宋" w:hint="eastAsia"/>
          <w:szCs w:val="32"/>
        </w:rPr>
        <w:t>。</w:t>
      </w:r>
    </w:p>
    <w:p w:rsidR="00000000" w:rsidRDefault="00C60BD7">
      <w:pPr>
        <w:spacing w:line="560" w:lineRule="exact"/>
        <w:ind w:firstLineChars="200" w:firstLine="640"/>
        <w:rPr>
          <w:rFonts w:ascii="仿宋" w:hAnsi="仿宋" w:cs="仿宋" w:hint="eastAsia"/>
          <w:szCs w:val="32"/>
        </w:rPr>
      </w:pPr>
      <w:r>
        <w:rPr>
          <w:rFonts w:ascii="仿宋" w:hAnsi="仿宋" w:cs="仿宋" w:hint="eastAsia"/>
          <w:szCs w:val="32"/>
        </w:rPr>
        <w:t>联</w:t>
      </w:r>
      <w:r>
        <w:rPr>
          <w:rFonts w:ascii="仿宋" w:hAnsi="仿宋" w:cs="仿宋" w:hint="eastAsia"/>
          <w:szCs w:val="32"/>
        </w:rPr>
        <w:t xml:space="preserve"> </w:t>
      </w:r>
      <w:r>
        <w:rPr>
          <w:rFonts w:ascii="仿宋" w:hAnsi="仿宋" w:cs="仿宋" w:hint="eastAsia"/>
          <w:szCs w:val="32"/>
        </w:rPr>
        <w:t>系</w:t>
      </w:r>
      <w:r>
        <w:rPr>
          <w:rFonts w:ascii="仿宋" w:hAnsi="仿宋" w:cs="仿宋" w:hint="eastAsia"/>
          <w:szCs w:val="32"/>
        </w:rPr>
        <w:t xml:space="preserve"> </w:t>
      </w:r>
      <w:r>
        <w:rPr>
          <w:rFonts w:ascii="仿宋" w:hAnsi="仿宋" w:cs="仿宋" w:hint="eastAsia"/>
          <w:szCs w:val="32"/>
        </w:rPr>
        <w:t>人：</w:t>
      </w:r>
      <w:r>
        <w:rPr>
          <w:rFonts w:ascii="仿宋" w:hAnsi="仿宋" w:cs="仿宋" w:hint="eastAsia"/>
          <w:szCs w:val="32"/>
        </w:rPr>
        <w:t>谢清华</w:t>
      </w:r>
      <w:r>
        <w:rPr>
          <w:rFonts w:ascii="仿宋" w:hAnsi="仿宋" w:cs="仿宋" w:hint="eastAsia"/>
          <w:szCs w:val="32"/>
        </w:rPr>
        <w:t xml:space="preserve">  020-87398736   13570345595</w:t>
      </w:r>
    </w:p>
    <w:p w:rsidR="00000000" w:rsidRDefault="00C60BD7">
      <w:pPr>
        <w:spacing w:line="560" w:lineRule="exact"/>
        <w:ind w:firstLineChars="200" w:firstLine="640"/>
        <w:rPr>
          <w:rFonts w:ascii="仿宋" w:hAnsi="仿宋" w:cs="仿宋" w:hint="eastAsia"/>
          <w:szCs w:val="32"/>
        </w:rPr>
      </w:pPr>
      <w:r>
        <w:rPr>
          <w:rFonts w:ascii="仿宋" w:hAnsi="仿宋" w:cs="仿宋" w:hint="eastAsia"/>
          <w:szCs w:val="32"/>
        </w:rPr>
        <w:t>电子邮箱：</w:t>
      </w:r>
      <w:hyperlink r:id="rId6" w:history="1">
        <w:r>
          <w:rPr>
            <w:rStyle w:val="a7"/>
            <w:rFonts w:ascii="仿宋" w:hAnsi="仿宋" w:cs="仿宋" w:hint="eastAsia"/>
            <w:color w:val="auto"/>
            <w:szCs w:val="32"/>
            <w:u w:val="none"/>
          </w:rPr>
          <w:t>gdmjczc@163.com</w:t>
        </w:r>
      </w:hyperlink>
    </w:p>
    <w:p w:rsidR="00000000" w:rsidRDefault="00C60BD7">
      <w:pPr>
        <w:spacing w:line="560" w:lineRule="exact"/>
        <w:ind w:firstLineChars="200" w:firstLine="640"/>
        <w:rPr>
          <w:rFonts w:ascii="仿宋" w:hAnsi="仿宋" w:cs="仿宋" w:hint="eastAsia"/>
          <w:szCs w:val="32"/>
        </w:rPr>
      </w:pPr>
    </w:p>
    <w:p w:rsidR="00000000" w:rsidRDefault="00C60BD7">
      <w:pPr>
        <w:spacing w:line="560" w:lineRule="exact"/>
        <w:ind w:firstLineChars="200" w:firstLine="640"/>
        <w:rPr>
          <w:rFonts w:ascii="仿宋" w:hAnsi="仿宋" w:cs="仿宋" w:hint="eastAsia"/>
          <w:szCs w:val="32"/>
        </w:rPr>
      </w:pPr>
      <w:r>
        <w:rPr>
          <w:rFonts w:ascii="仿宋" w:hAnsi="仿宋" w:cs="仿宋" w:hint="eastAsia"/>
          <w:szCs w:val="32"/>
        </w:rPr>
        <w:t>附件：《民建广东省委员会参政议政课题招标申请书》（电子版）</w:t>
      </w:r>
    </w:p>
    <w:p w:rsidR="00000000" w:rsidRDefault="00C60BD7">
      <w:pPr>
        <w:spacing w:line="560" w:lineRule="exact"/>
        <w:rPr>
          <w:rFonts w:ascii="仿宋" w:hAnsi="仿宋" w:cs="仿宋" w:hint="eastAsia"/>
          <w:szCs w:val="32"/>
        </w:rPr>
      </w:pPr>
      <w:r>
        <w:rPr>
          <w:rFonts w:ascii="仿宋" w:hAnsi="仿宋" w:cs="仿宋" w:hint="eastAsia"/>
          <w:szCs w:val="32"/>
        </w:rPr>
        <w:t xml:space="preserve">                    </w:t>
      </w:r>
      <w:r>
        <w:rPr>
          <w:rFonts w:ascii="仿宋" w:hAnsi="仿宋" w:cs="仿宋" w:hint="eastAsia"/>
          <w:szCs w:val="32"/>
        </w:rPr>
        <w:t xml:space="preserve"> </w:t>
      </w:r>
    </w:p>
    <w:p w:rsidR="00000000" w:rsidRDefault="00C60BD7">
      <w:pPr>
        <w:spacing w:line="560" w:lineRule="exact"/>
        <w:rPr>
          <w:rFonts w:ascii="仿宋" w:hAnsi="仿宋" w:cs="仿宋" w:hint="eastAsia"/>
          <w:szCs w:val="32"/>
        </w:rPr>
      </w:pPr>
    </w:p>
    <w:p w:rsidR="00000000" w:rsidRDefault="00C60BD7">
      <w:pPr>
        <w:spacing w:line="560" w:lineRule="exact"/>
        <w:jc w:val="right"/>
        <w:rPr>
          <w:rFonts w:ascii="仿宋" w:hAnsi="仿宋" w:cs="仿宋" w:hint="eastAsia"/>
          <w:szCs w:val="32"/>
        </w:rPr>
      </w:pPr>
      <w:r>
        <w:rPr>
          <w:rFonts w:ascii="仿宋" w:hAnsi="仿宋" w:cs="仿宋" w:hint="eastAsia"/>
          <w:szCs w:val="32"/>
        </w:rPr>
        <w:t>民建广东省委会</w:t>
      </w:r>
      <w:r>
        <w:rPr>
          <w:rFonts w:ascii="仿宋" w:hAnsi="仿宋" w:cs="仿宋" w:hint="eastAsia"/>
          <w:szCs w:val="32"/>
        </w:rPr>
        <w:t>参政议政工作处</w:t>
      </w:r>
    </w:p>
    <w:p w:rsidR="00000000" w:rsidRDefault="00C60BD7">
      <w:pPr>
        <w:spacing w:line="560" w:lineRule="exact"/>
        <w:rPr>
          <w:rFonts w:ascii="仿宋" w:hAnsi="仿宋" w:cs="仿宋" w:hint="eastAsia"/>
          <w:szCs w:val="32"/>
        </w:rPr>
      </w:pPr>
      <w:r>
        <w:rPr>
          <w:rFonts w:ascii="仿宋" w:hAnsi="仿宋" w:cs="仿宋" w:hint="eastAsia"/>
          <w:szCs w:val="32"/>
        </w:rPr>
        <w:t xml:space="preserve">                                  </w:t>
      </w:r>
      <w:r>
        <w:rPr>
          <w:rFonts w:ascii="仿宋" w:hAnsi="仿宋" w:cs="仿宋" w:hint="eastAsia"/>
          <w:szCs w:val="32"/>
        </w:rPr>
        <w:t>2</w:t>
      </w:r>
      <w:r>
        <w:rPr>
          <w:rFonts w:ascii="仿宋" w:hAnsi="仿宋" w:cs="仿宋" w:hint="eastAsia"/>
          <w:szCs w:val="32"/>
        </w:rPr>
        <w:t>0</w:t>
      </w:r>
      <w:r>
        <w:rPr>
          <w:rFonts w:ascii="仿宋" w:hAnsi="仿宋" w:cs="仿宋" w:hint="eastAsia"/>
          <w:szCs w:val="32"/>
        </w:rPr>
        <w:t>2</w:t>
      </w:r>
      <w:r>
        <w:rPr>
          <w:rFonts w:ascii="仿宋" w:hAnsi="仿宋" w:cs="仿宋" w:hint="eastAsia"/>
          <w:szCs w:val="32"/>
        </w:rPr>
        <w:t>2</w:t>
      </w:r>
      <w:r>
        <w:rPr>
          <w:rFonts w:ascii="仿宋" w:hAnsi="仿宋" w:cs="仿宋" w:hint="eastAsia"/>
          <w:szCs w:val="32"/>
        </w:rPr>
        <w:t>年</w:t>
      </w:r>
      <w:r>
        <w:rPr>
          <w:rFonts w:ascii="仿宋" w:hAnsi="仿宋" w:cs="仿宋" w:hint="eastAsia"/>
          <w:szCs w:val="32"/>
        </w:rPr>
        <w:t>2</w:t>
      </w:r>
      <w:r>
        <w:rPr>
          <w:rFonts w:ascii="仿宋" w:hAnsi="仿宋" w:cs="仿宋" w:hint="eastAsia"/>
          <w:szCs w:val="32"/>
        </w:rPr>
        <w:t>月</w:t>
      </w:r>
      <w:r>
        <w:rPr>
          <w:rFonts w:ascii="仿宋" w:hAnsi="仿宋" w:cs="仿宋" w:hint="eastAsia"/>
          <w:szCs w:val="32"/>
        </w:rPr>
        <w:t>10</w:t>
      </w:r>
      <w:r>
        <w:rPr>
          <w:rFonts w:ascii="仿宋" w:hAnsi="仿宋" w:cs="仿宋" w:hint="eastAsia"/>
          <w:szCs w:val="32"/>
        </w:rPr>
        <w:t>日</w:t>
      </w:r>
    </w:p>
    <w:p w:rsidR="00C60BD7" w:rsidRDefault="00C60BD7">
      <w:pPr>
        <w:spacing w:line="520" w:lineRule="exact"/>
        <w:jc w:val="center"/>
        <w:rPr>
          <w:rFonts w:ascii="宋体" w:eastAsia="宋体" w:hAnsi="宋体" w:cs="宋体" w:hint="eastAsia"/>
          <w:b/>
          <w:bCs/>
          <w:sz w:val="44"/>
          <w:szCs w:val="44"/>
        </w:rPr>
      </w:pPr>
    </w:p>
    <w:sectPr w:rsidR="00C60BD7">
      <w:footerReference w:type="even" r:id="rId7"/>
      <w:footerReference w:type="default" r:id="rId8"/>
      <w:type w:val="continuous"/>
      <w:pgSz w:w="11906" w:h="16838"/>
      <w:pgMar w:top="1440" w:right="1800" w:bottom="1440" w:left="1800" w:header="3572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0BD7" w:rsidRDefault="00C60BD7" w:rsidP="007A2372">
      <w:r>
        <w:separator/>
      </w:r>
    </w:p>
  </w:endnote>
  <w:endnote w:type="continuationSeparator" w:id="0">
    <w:p w:rsidR="00C60BD7" w:rsidRDefault="00C60BD7" w:rsidP="007A23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60BD7">
    <w:pPr>
      <w:pStyle w:val="a4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4" o:spid="_x0000_s2052" type="#_x0000_t202" style="position:absolute;margin-left:0;margin-top:0;width:2in;height:2in;z-index:251658240;mso-wrap-style:none;mso-position-horizontal:center;mso-position-horizontal-relative:margin" filled="f" stroked="f" strokeweight="1.25pt">
          <v:fill o:detectmouseclick="t"/>
          <v:textbox style="mso-fit-shape-to-text:t" inset="0,0,0,0">
            <w:txbxContent>
              <w:p w:rsidR="00000000" w:rsidRDefault="00C60BD7">
                <w:pPr>
                  <w:pStyle w:val="a4"/>
                  <w:rPr>
                    <w:rFonts w:hint="eastAsia"/>
                  </w:rPr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 w:rsidR="00E22D27">
                  <w:rPr>
                    <w:noProof/>
                  </w:rPr>
                  <w:t>2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60BD7">
    <w:pPr>
      <w:pStyle w:val="a4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3" o:spid="_x0000_s2051" type="#_x0000_t202" style="position:absolute;margin-left:0;margin-top:0;width:2in;height:2in;z-index:251657216;mso-wrap-style:none;mso-position-horizontal:center;mso-position-horizontal-relative:margin" filled="f" stroked="f" strokeweight="1.25pt">
          <v:fill o:detectmouseclick="t"/>
          <v:textbox style="mso-fit-shape-to-text:t" inset="0,0,0,0">
            <w:txbxContent>
              <w:p w:rsidR="00000000" w:rsidRDefault="00C60BD7">
                <w:pPr>
                  <w:pStyle w:val="a4"/>
                  <w:rPr>
                    <w:rFonts w:hint="eastAsia"/>
                  </w:rPr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 w:rsidR="00E22D27">
                  <w:rPr>
                    <w:noProof/>
                  </w:rPr>
                  <w:t>1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0BD7" w:rsidRDefault="00C60BD7" w:rsidP="007A2372">
      <w:r>
        <w:separator/>
      </w:r>
    </w:p>
  </w:footnote>
  <w:footnote w:type="continuationSeparator" w:id="0">
    <w:p w:rsidR="00C60BD7" w:rsidRDefault="00C60BD7" w:rsidP="007A237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420"/>
  <w:evenAndOddHeaders/>
  <w:drawingGridVerticalSpacing w:val="156"/>
  <w:noPunctuationKerning/>
  <w:characterSpacingControl w:val="compressPunctuation"/>
  <w:doNotValidateAgainstSchema/>
  <w:doNotDemarcateInvalidXml/>
  <w:hdrShapeDefaults>
    <o:shapedefaults v:ext="edit" spidmax="3077" strokecolor="#739cc3">
      <v:fill angle="90" type="gradient">
        <o:fill v:ext="view" type="gradientUnscaled"/>
      </v:fill>
      <v:stroke color="#739cc3" weight="1.25pt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1F8F1BAB"/>
    <w:rsid w:val="002C4E9B"/>
    <w:rsid w:val="008623CD"/>
    <w:rsid w:val="00A72469"/>
    <w:rsid w:val="00BB2BB8"/>
    <w:rsid w:val="00BC6F4E"/>
    <w:rsid w:val="00C264AB"/>
    <w:rsid w:val="00C60BD7"/>
    <w:rsid w:val="00C63FB4"/>
    <w:rsid w:val="00E22D27"/>
    <w:rsid w:val="00F10EF4"/>
    <w:rsid w:val="00F50C29"/>
    <w:rsid w:val="013E3236"/>
    <w:rsid w:val="01406946"/>
    <w:rsid w:val="015C4267"/>
    <w:rsid w:val="01C764C9"/>
    <w:rsid w:val="02041233"/>
    <w:rsid w:val="02046A98"/>
    <w:rsid w:val="020721A8"/>
    <w:rsid w:val="021B6371"/>
    <w:rsid w:val="025E0D27"/>
    <w:rsid w:val="026A60CD"/>
    <w:rsid w:val="02743998"/>
    <w:rsid w:val="027574A5"/>
    <w:rsid w:val="027B2578"/>
    <w:rsid w:val="028D19F3"/>
    <w:rsid w:val="029E5846"/>
    <w:rsid w:val="02A31ECA"/>
    <w:rsid w:val="02C52869"/>
    <w:rsid w:val="02E11531"/>
    <w:rsid w:val="02E53AD0"/>
    <w:rsid w:val="02E874E0"/>
    <w:rsid w:val="02F0755E"/>
    <w:rsid w:val="02F75C02"/>
    <w:rsid w:val="03372EF9"/>
    <w:rsid w:val="036D3897"/>
    <w:rsid w:val="0383613B"/>
    <w:rsid w:val="03962976"/>
    <w:rsid w:val="039A42EE"/>
    <w:rsid w:val="03A354BD"/>
    <w:rsid w:val="03A91270"/>
    <w:rsid w:val="03FE2C20"/>
    <w:rsid w:val="03FE3145"/>
    <w:rsid w:val="03FF38C5"/>
    <w:rsid w:val="041A404D"/>
    <w:rsid w:val="04261F10"/>
    <w:rsid w:val="05342522"/>
    <w:rsid w:val="05426A98"/>
    <w:rsid w:val="055D2869"/>
    <w:rsid w:val="056E1EBB"/>
    <w:rsid w:val="0587724F"/>
    <w:rsid w:val="059F70CF"/>
    <w:rsid w:val="05AA6E6A"/>
    <w:rsid w:val="05C2563D"/>
    <w:rsid w:val="05D65177"/>
    <w:rsid w:val="05DD2C77"/>
    <w:rsid w:val="05EB3633"/>
    <w:rsid w:val="05EC60B7"/>
    <w:rsid w:val="05FC39CA"/>
    <w:rsid w:val="05FD0D10"/>
    <w:rsid w:val="06427612"/>
    <w:rsid w:val="0649343D"/>
    <w:rsid w:val="065A4BD3"/>
    <w:rsid w:val="065D3B82"/>
    <w:rsid w:val="065E2DA0"/>
    <w:rsid w:val="065E4F7A"/>
    <w:rsid w:val="06632F25"/>
    <w:rsid w:val="069477CF"/>
    <w:rsid w:val="06A82949"/>
    <w:rsid w:val="07153F90"/>
    <w:rsid w:val="071A7D71"/>
    <w:rsid w:val="072373F4"/>
    <w:rsid w:val="077C775D"/>
    <w:rsid w:val="07B837DE"/>
    <w:rsid w:val="080B7358"/>
    <w:rsid w:val="085540EA"/>
    <w:rsid w:val="08625A18"/>
    <w:rsid w:val="088A7717"/>
    <w:rsid w:val="089F4E98"/>
    <w:rsid w:val="08B46FB4"/>
    <w:rsid w:val="08BF12CF"/>
    <w:rsid w:val="08C47A89"/>
    <w:rsid w:val="08C755DD"/>
    <w:rsid w:val="08D55F4A"/>
    <w:rsid w:val="095316A0"/>
    <w:rsid w:val="096F4C45"/>
    <w:rsid w:val="09893CAE"/>
    <w:rsid w:val="099C662C"/>
    <w:rsid w:val="09BB7EFE"/>
    <w:rsid w:val="09BE29D0"/>
    <w:rsid w:val="09C3114D"/>
    <w:rsid w:val="09E97129"/>
    <w:rsid w:val="09F85694"/>
    <w:rsid w:val="0A1827AC"/>
    <w:rsid w:val="0A487956"/>
    <w:rsid w:val="0A570F2B"/>
    <w:rsid w:val="0A5D6DEA"/>
    <w:rsid w:val="0AD848EC"/>
    <w:rsid w:val="0AED5F94"/>
    <w:rsid w:val="0B205598"/>
    <w:rsid w:val="0B226AC7"/>
    <w:rsid w:val="0B2327B8"/>
    <w:rsid w:val="0B2B3057"/>
    <w:rsid w:val="0B2E12D8"/>
    <w:rsid w:val="0B716581"/>
    <w:rsid w:val="0B990B74"/>
    <w:rsid w:val="0BBB5333"/>
    <w:rsid w:val="0BDF2A67"/>
    <w:rsid w:val="0C202354"/>
    <w:rsid w:val="0C395916"/>
    <w:rsid w:val="0C412F79"/>
    <w:rsid w:val="0C574BD5"/>
    <w:rsid w:val="0C5C1854"/>
    <w:rsid w:val="0C62401D"/>
    <w:rsid w:val="0C974653"/>
    <w:rsid w:val="0C9A1C36"/>
    <w:rsid w:val="0CBD21F7"/>
    <w:rsid w:val="0CE211EC"/>
    <w:rsid w:val="0CF913EF"/>
    <w:rsid w:val="0D0F0707"/>
    <w:rsid w:val="0D707F3D"/>
    <w:rsid w:val="0DAB25D3"/>
    <w:rsid w:val="0DBF715F"/>
    <w:rsid w:val="0DC853A6"/>
    <w:rsid w:val="0DC91014"/>
    <w:rsid w:val="0DDE5E57"/>
    <w:rsid w:val="0DF707FE"/>
    <w:rsid w:val="0E40380B"/>
    <w:rsid w:val="0E5E585B"/>
    <w:rsid w:val="0E5F1295"/>
    <w:rsid w:val="0E71409B"/>
    <w:rsid w:val="0EA26C1F"/>
    <w:rsid w:val="0EA45C62"/>
    <w:rsid w:val="0EE33B74"/>
    <w:rsid w:val="0F0B2CF1"/>
    <w:rsid w:val="0F4101CE"/>
    <w:rsid w:val="0F4F31ED"/>
    <w:rsid w:val="0F6A4E3D"/>
    <w:rsid w:val="0F96495D"/>
    <w:rsid w:val="0FA02E6A"/>
    <w:rsid w:val="0FC30690"/>
    <w:rsid w:val="0FF24F81"/>
    <w:rsid w:val="10EB5169"/>
    <w:rsid w:val="11250C80"/>
    <w:rsid w:val="1161684E"/>
    <w:rsid w:val="116D1B1D"/>
    <w:rsid w:val="11837AB6"/>
    <w:rsid w:val="11971C60"/>
    <w:rsid w:val="11A86B22"/>
    <w:rsid w:val="11B73AF2"/>
    <w:rsid w:val="11C40AB4"/>
    <w:rsid w:val="11E30C1D"/>
    <w:rsid w:val="12106235"/>
    <w:rsid w:val="1219323F"/>
    <w:rsid w:val="121F7F47"/>
    <w:rsid w:val="1225033C"/>
    <w:rsid w:val="1225543C"/>
    <w:rsid w:val="124632D7"/>
    <w:rsid w:val="1249339F"/>
    <w:rsid w:val="12655F17"/>
    <w:rsid w:val="127422BC"/>
    <w:rsid w:val="12861FC0"/>
    <w:rsid w:val="128F0BFA"/>
    <w:rsid w:val="12A71631"/>
    <w:rsid w:val="12AD20CC"/>
    <w:rsid w:val="12B11DB1"/>
    <w:rsid w:val="139E7273"/>
    <w:rsid w:val="13BC0ABA"/>
    <w:rsid w:val="13C2204C"/>
    <w:rsid w:val="13E30EBA"/>
    <w:rsid w:val="13FB65E0"/>
    <w:rsid w:val="14363A93"/>
    <w:rsid w:val="143B5983"/>
    <w:rsid w:val="146F41ED"/>
    <w:rsid w:val="14B23B84"/>
    <w:rsid w:val="14DC0FAC"/>
    <w:rsid w:val="1539393B"/>
    <w:rsid w:val="15510986"/>
    <w:rsid w:val="156F3573"/>
    <w:rsid w:val="158C3794"/>
    <w:rsid w:val="15976C08"/>
    <w:rsid w:val="15A84F2D"/>
    <w:rsid w:val="15A95971"/>
    <w:rsid w:val="15FD5221"/>
    <w:rsid w:val="16102DEE"/>
    <w:rsid w:val="16167D85"/>
    <w:rsid w:val="16343D84"/>
    <w:rsid w:val="164A0CDC"/>
    <w:rsid w:val="1651571D"/>
    <w:rsid w:val="165A65BF"/>
    <w:rsid w:val="16633D4F"/>
    <w:rsid w:val="169B1060"/>
    <w:rsid w:val="16D91E77"/>
    <w:rsid w:val="16FA3C9E"/>
    <w:rsid w:val="172523E2"/>
    <w:rsid w:val="17843EEA"/>
    <w:rsid w:val="17B07E50"/>
    <w:rsid w:val="17E42D77"/>
    <w:rsid w:val="17F90CBE"/>
    <w:rsid w:val="180C28D7"/>
    <w:rsid w:val="180D4585"/>
    <w:rsid w:val="181B21BC"/>
    <w:rsid w:val="18312793"/>
    <w:rsid w:val="184231EF"/>
    <w:rsid w:val="18970493"/>
    <w:rsid w:val="18986EDD"/>
    <w:rsid w:val="189A2126"/>
    <w:rsid w:val="18A02ADD"/>
    <w:rsid w:val="18AD70EE"/>
    <w:rsid w:val="18B44104"/>
    <w:rsid w:val="19004435"/>
    <w:rsid w:val="191115B5"/>
    <w:rsid w:val="19241FC4"/>
    <w:rsid w:val="19342B6C"/>
    <w:rsid w:val="194A005B"/>
    <w:rsid w:val="19580610"/>
    <w:rsid w:val="19622467"/>
    <w:rsid w:val="196C1A97"/>
    <w:rsid w:val="196C4EC7"/>
    <w:rsid w:val="19766FD8"/>
    <w:rsid w:val="197F6410"/>
    <w:rsid w:val="198C32A4"/>
    <w:rsid w:val="19A7072C"/>
    <w:rsid w:val="19F63363"/>
    <w:rsid w:val="19FA5125"/>
    <w:rsid w:val="1A025656"/>
    <w:rsid w:val="1A0867F2"/>
    <w:rsid w:val="1A142213"/>
    <w:rsid w:val="1A205003"/>
    <w:rsid w:val="1A2065EC"/>
    <w:rsid w:val="1A394FE0"/>
    <w:rsid w:val="1A474AB0"/>
    <w:rsid w:val="1A536695"/>
    <w:rsid w:val="1A8D1A8B"/>
    <w:rsid w:val="1A92508C"/>
    <w:rsid w:val="1A992301"/>
    <w:rsid w:val="1ADB70EA"/>
    <w:rsid w:val="1AEA6640"/>
    <w:rsid w:val="1B0A0B8F"/>
    <w:rsid w:val="1B0B5642"/>
    <w:rsid w:val="1B403862"/>
    <w:rsid w:val="1B735916"/>
    <w:rsid w:val="1BC1627C"/>
    <w:rsid w:val="1BD07B30"/>
    <w:rsid w:val="1C3658FF"/>
    <w:rsid w:val="1CC51491"/>
    <w:rsid w:val="1CE56104"/>
    <w:rsid w:val="1D191A48"/>
    <w:rsid w:val="1D316876"/>
    <w:rsid w:val="1D3E505C"/>
    <w:rsid w:val="1D5A0113"/>
    <w:rsid w:val="1D662E8A"/>
    <w:rsid w:val="1D682AB7"/>
    <w:rsid w:val="1D7D4959"/>
    <w:rsid w:val="1D7F47EC"/>
    <w:rsid w:val="1DCD47BF"/>
    <w:rsid w:val="1E0C6307"/>
    <w:rsid w:val="1E10479E"/>
    <w:rsid w:val="1E254B80"/>
    <w:rsid w:val="1E3D4C27"/>
    <w:rsid w:val="1E9F7B8F"/>
    <w:rsid w:val="1EA67930"/>
    <w:rsid w:val="1EAA375A"/>
    <w:rsid w:val="1EE97F6B"/>
    <w:rsid w:val="1EF536EE"/>
    <w:rsid w:val="1F0870D9"/>
    <w:rsid w:val="1F105C4B"/>
    <w:rsid w:val="1F1C6FA8"/>
    <w:rsid w:val="1F3037AE"/>
    <w:rsid w:val="1F4555F2"/>
    <w:rsid w:val="1F69430C"/>
    <w:rsid w:val="1F8466A9"/>
    <w:rsid w:val="1F8F1BAB"/>
    <w:rsid w:val="1F9D15E9"/>
    <w:rsid w:val="1FD8033A"/>
    <w:rsid w:val="20485C9B"/>
    <w:rsid w:val="2050360C"/>
    <w:rsid w:val="20BD5932"/>
    <w:rsid w:val="20D46B42"/>
    <w:rsid w:val="20D93023"/>
    <w:rsid w:val="21567949"/>
    <w:rsid w:val="21742556"/>
    <w:rsid w:val="21896DBF"/>
    <w:rsid w:val="218C458F"/>
    <w:rsid w:val="218D52FA"/>
    <w:rsid w:val="21900365"/>
    <w:rsid w:val="21B947AC"/>
    <w:rsid w:val="22293BB9"/>
    <w:rsid w:val="2238204A"/>
    <w:rsid w:val="229E23AC"/>
    <w:rsid w:val="22AB7B86"/>
    <w:rsid w:val="22AE2AE9"/>
    <w:rsid w:val="22D51B7A"/>
    <w:rsid w:val="22D809D7"/>
    <w:rsid w:val="22EF24CF"/>
    <w:rsid w:val="23094A4F"/>
    <w:rsid w:val="234328F0"/>
    <w:rsid w:val="239256F8"/>
    <w:rsid w:val="239C0442"/>
    <w:rsid w:val="23C41B73"/>
    <w:rsid w:val="23E73674"/>
    <w:rsid w:val="24046EE1"/>
    <w:rsid w:val="241C7AEB"/>
    <w:rsid w:val="24B31D83"/>
    <w:rsid w:val="24F10AF7"/>
    <w:rsid w:val="24F84F84"/>
    <w:rsid w:val="252A2AFF"/>
    <w:rsid w:val="252E41DB"/>
    <w:rsid w:val="258424AE"/>
    <w:rsid w:val="25862073"/>
    <w:rsid w:val="26114274"/>
    <w:rsid w:val="261C50F2"/>
    <w:rsid w:val="269D5930"/>
    <w:rsid w:val="26A11A49"/>
    <w:rsid w:val="26AA174C"/>
    <w:rsid w:val="26B01397"/>
    <w:rsid w:val="273419BA"/>
    <w:rsid w:val="273432A4"/>
    <w:rsid w:val="27437E92"/>
    <w:rsid w:val="274F3735"/>
    <w:rsid w:val="27694D5D"/>
    <w:rsid w:val="27941DB4"/>
    <w:rsid w:val="27B93647"/>
    <w:rsid w:val="27C80FF4"/>
    <w:rsid w:val="27E42263"/>
    <w:rsid w:val="281F289B"/>
    <w:rsid w:val="28492D1F"/>
    <w:rsid w:val="28607006"/>
    <w:rsid w:val="286D6E84"/>
    <w:rsid w:val="287A32F8"/>
    <w:rsid w:val="289549F6"/>
    <w:rsid w:val="28BE0793"/>
    <w:rsid w:val="28C9048C"/>
    <w:rsid w:val="28D42527"/>
    <w:rsid w:val="28ED3E33"/>
    <w:rsid w:val="28F22942"/>
    <w:rsid w:val="29062222"/>
    <w:rsid w:val="290F524D"/>
    <w:rsid w:val="29156726"/>
    <w:rsid w:val="291C5254"/>
    <w:rsid w:val="29224D42"/>
    <w:rsid w:val="29254905"/>
    <w:rsid w:val="29475BF3"/>
    <w:rsid w:val="29A53CEE"/>
    <w:rsid w:val="29CB62C0"/>
    <w:rsid w:val="29E21436"/>
    <w:rsid w:val="29F35AF0"/>
    <w:rsid w:val="2A2624B2"/>
    <w:rsid w:val="2A735893"/>
    <w:rsid w:val="2A7A5199"/>
    <w:rsid w:val="2A864933"/>
    <w:rsid w:val="2A87644A"/>
    <w:rsid w:val="2AAC741A"/>
    <w:rsid w:val="2AC3342F"/>
    <w:rsid w:val="2AD06FBA"/>
    <w:rsid w:val="2AE55D8A"/>
    <w:rsid w:val="2AE82B36"/>
    <w:rsid w:val="2B086935"/>
    <w:rsid w:val="2B374BBC"/>
    <w:rsid w:val="2B3A4FFC"/>
    <w:rsid w:val="2B411644"/>
    <w:rsid w:val="2B4A6143"/>
    <w:rsid w:val="2B5E5A24"/>
    <w:rsid w:val="2B69236B"/>
    <w:rsid w:val="2B745A5E"/>
    <w:rsid w:val="2B8B7BB2"/>
    <w:rsid w:val="2B900AF5"/>
    <w:rsid w:val="2BA410FD"/>
    <w:rsid w:val="2BB03FA0"/>
    <w:rsid w:val="2BB42A96"/>
    <w:rsid w:val="2BDA6615"/>
    <w:rsid w:val="2BE238CD"/>
    <w:rsid w:val="2BFE7402"/>
    <w:rsid w:val="2C1B0E1F"/>
    <w:rsid w:val="2C49118B"/>
    <w:rsid w:val="2C941930"/>
    <w:rsid w:val="2C9821D8"/>
    <w:rsid w:val="2CB06DFE"/>
    <w:rsid w:val="2CFF7118"/>
    <w:rsid w:val="2D065B3F"/>
    <w:rsid w:val="2D0C4875"/>
    <w:rsid w:val="2D0C5CED"/>
    <w:rsid w:val="2D28279F"/>
    <w:rsid w:val="2D4A6462"/>
    <w:rsid w:val="2D577E38"/>
    <w:rsid w:val="2D59585B"/>
    <w:rsid w:val="2D635D29"/>
    <w:rsid w:val="2D7B2455"/>
    <w:rsid w:val="2D7F51A6"/>
    <w:rsid w:val="2D9B0FFC"/>
    <w:rsid w:val="2DCC6F54"/>
    <w:rsid w:val="2E3D2E65"/>
    <w:rsid w:val="2E4B6871"/>
    <w:rsid w:val="2E791B0B"/>
    <w:rsid w:val="2EA26C0F"/>
    <w:rsid w:val="2EBD729E"/>
    <w:rsid w:val="2EC81909"/>
    <w:rsid w:val="2EE372DE"/>
    <w:rsid w:val="2F061745"/>
    <w:rsid w:val="2F393F51"/>
    <w:rsid w:val="2F612F9F"/>
    <w:rsid w:val="2FB15C20"/>
    <w:rsid w:val="30330A17"/>
    <w:rsid w:val="30440E9C"/>
    <w:rsid w:val="30445211"/>
    <w:rsid w:val="30550647"/>
    <w:rsid w:val="305B0D57"/>
    <w:rsid w:val="307774D1"/>
    <w:rsid w:val="3083089E"/>
    <w:rsid w:val="30A6262D"/>
    <w:rsid w:val="30B62B54"/>
    <w:rsid w:val="30CE7D1D"/>
    <w:rsid w:val="30E84157"/>
    <w:rsid w:val="3142154A"/>
    <w:rsid w:val="314C24C4"/>
    <w:rsid w:val="314C3164"/>
    <w:rsid w:val="315244D3"/>
    <w:rsid w:val="319F4592"/>
    <w:rsid w:val="31C12462"/>
    <w:rsid w:val="31C14455"/>
    <w:rsid w:val="31D97650"/>
    <w:rsid w:val="31F501F0"/>
    <w:rsid w:val="31FD1963"/>
    <w:rsid w:val="327462D3"/>
    <w:rsid w:val="329E7918"/>
    <w:rsid w:val="33011782"/>
    <w:rsid w:val="33081949"/>
    <w:rsid w:val="33173352"/>
    <w:rsid w:val="33260737"/>
    <w:rsid w:val="33463930"/>
    <w:rsid w:val="335A4F3C"/>
    <w:rsid w:val="33AC2BDA"/>
    <w:rsid w:val="33C83230"/>
    <w:rsid w:val="33C86D33"/>
    <w:rsid w:val="340C2158"/>
    <w:rsid w:val="34251A50"/>
    <w:rsid w:val="342849F0"/>
    <w:rsid w:val="34813F3B"/>
    <w:rsid w:val="348C19AB"/>
    <w:rsid w:val="34D875BB"/>
    <w:rsid w:val="34F11B15"/>
    <w:rsid w:val="35107B6F"/>
    <w:rsid w:val="351F2D3C"/>
    <w:rsid w:val="35814941"/>
    <w:rsid w:val="362E08DA"/>
    <w:rsid w:val="368A6385"/>
    <w:rsid w:val="36FD78F6"/>
    <w:rsid w:val="37262555"/>
    <w:rsid w:val="37450307"/>
    <w:rsid w:val="37817B36"/>
    <w:rsid w:val="378E61EA"/>
    <w:rsid w:val="379D748E"/>
    <w:rsid w:val="37A7259F"/>
    <w:rsid w:val="37B15076"/>
    <w:rsid w:val="37C4373D"/>
    <w:rsid w:val="38035097"/>
    <w:rsid w:val="38086395"/>
    <w:rsid w:val="38123D76"/>
    <w:rsid w:val="38394E3A"/>
    <w:rsid w:val="384A7490"/>
    <w:rsid w:val="384C103D"/>
    <w:rsid w:val="385B6253"/>
    <w:rsid w:val="386459B6"/>
    <w:rsid w:val="38646A1F"/>
    <w:rsid w:val="38B354C6"/>
    <w:rsid w:val="38FB0684"/>
    <w:rsid w:val="39090AC4"/>
    <w:rsid w:val="392C048F"/>
    <w:rsid w:val="394D2F58"/>
    <w:rsid w:val="395A2DE1"/>
    <w:rsid w:val="396E30D5"/>
    <w:rsid w:val="39B71669"/>
    <w:rsid w:val="39CF6FCE"/>
    <w:rsid w:val="39D67E13"/>
    <w:rsid w:val="39E81689"/>
    <w:rsid w:val="39FE3DEA"/>
    <w:rsid w:val="3A06625E"/>
    <w:rsid w:val="3AA475B8"/>
    <w:rsid w:val="3AB05CA0"/>
    <w:rsid w:val="3AFA4C00"/>
    <w:rsid w:val="3B0428D0"/>
    <w:rsid w:val="3B197170"/>
    <w:rsid w:val="3B360294"/>
    <w:rsid w:val="3B4E361F"/>
    <w:rsid w:val="3B97196A"/>
    <w:rsid w:val="3BB578F5"/>
    <w:rsid w:val="3BED6458"/>
    <w:rsid w:val="3BFC2E28"/>
    <w:rsid w:val="3C03643D"/>
    <w:rsid w:val="3C0C1B18"/>
    <w:rsid w:val="3C2A2C75"/>
    <w:rsid w:val="3C3E2CD4"/>
    <w:rsid w:val="3C575A32"/>
    <w:rsid w:val="3C61488A"/>
    <w:rsid w:val="3C6B2749"/>
    <w:rsid w:val="3C717840"/>
    <w:rsid w:val="3CC54F7A"/>
    <w:rsid w:val="3D4C711F"/>
    <w:rsid w:val="3D570267"/>
    <w:rsid w:val="3D651B2A"/>
    <w:rsid w:val="3D7308E9"/>
    <w:rsid w:val="3D986994"/>
    <w:rsid w:val="3DB71B6E"/>
    <w:rsid w:val="3DB905E4"/>
    <w:rsid w:val="3DDA327D"/>
    <w:rsid w:val="3DE64DDB"/>
    <w:rsid w:val="3E0A23CC"/>
    <w:rsid w:val="3E1F49E8"/>
    <w:rsid w:val="3E1F52A4"/>
    <w:rsid w:val="3E265845"/>
    <w:rsid w:val="3E3A5DE6"/>
    <w:rsid w:val="3E533282"/>
    <w:rsid w:val="3E570308"/>
    <w:rsid w:val="3E652289"/>
    <w:rsid w:val="3E66198A"/>
    <w:rsid w:val="3E751FA0"/>
    <w:rsid w:val="3EBF44CC"/>
    <w:rsid w:val="3EFF1CA9"/>
    <w:rsid w:val="3F016943"/>
    <w:rsid w:val="3F3E130C"/>
    <w:rsid w:val="3FA010EF"/>
    <w:rsid w:val="3FAF2A2E"/>
    <w:rsid w:val="3FB26E50"/>
    <w:rsid w:val="3FBC1F07"/>
    <w:rsid w:val="3FC337AF"/>
    <w:rsid w:val="3FD21882"/>
    <w:rsid w:val="3FDF728B"/>
    <w:rsid w:val="3FE276F0"/>
    <w:rsid w:val="3FF90468"/>
    <w:rsid w:val="402439C1"/>
    <w:rsid w:val="402A0A81"/>
    <w:rsid w:val="402E15A1"/>
    <w:rsid w:val="40326526"/>
    <w:rsid w:val="40514230"/>
    <w:rsid w:val="40AC490C"/>
    <w:rsid w:val="40B17C07"/>
    <w:rsid w:val="40B76872"/>
    <w:rsid w:val="40B80325"/>
    <w:rsid w:val="40D043FA"/>
    <w:rsid w:val="40D51795"/>
    <w:rsid w:val="40D649B1"/>
    <w:rsid w:val="40E60506"/>
    <w:rsid w:val="4100341C"/>
    <w:rsid w:val="41356A14"/>
    <w:rsid w:val="4140697C"/>
    <w:rsid w:val="41490C49"/>
    <w:rsid w:val="41791A45"/>
    <w:rsid w:val="418D1233"/>
    <w:rsid w:val="420B383D"/>
    <w:rsid w:val="42460C48"/>
    <w:rsid w:val="42633D8B"/>
    <w:rsid w:val="427864E8"/>
    <w:rsid w:val="429D286A"/>
    <w:rsid w:val="42A45935"/>
    <w:rsid w:val="42AC1EEF"/>
    <w:rsid w:val="42B13409"/>
    <w:rsid w:val="42D34EB9"/>
    <w:rsid w:val="42EB1E39"/>
    <w:rsid w:val="43796A43"/>
    <w:rsid w:val="43950618"/>
    <w:rsid w:val="439F538C"/>
    <w:rsid w:val="43B8623D"/>
    <w:rsid w:val="43D83530"/>
    <w:rsid w:val="43E82587"/>
    <w:rsid w:val="43EE5CC1"/>
    <w:rsid w:val="44094612"/>
    <w:rsid w:val="440D6A4D"/>
    <w:rsid w:val="446B79DC"/>
    <w:rsid w:val="449556A1"/>
    <w:rsid w:val="44DB4F04"/>
    <w:rsid w:val="450727CA"/>
    <w:rsid w:val="45231221"/>
    <w:rsid w:val="45280308"/>
    <w:rsid w:val="452F0C4C"/>
    <w:rsid w:val="45415993"/>
    <w:rsid w:val="454B4E68"/>
    <w:rsid w:val="45D6648E"/>
    <w:rsid w:val="460F3450"/>
    <w:rsid w:val="46192195"/>
    <w:rsid w:val="462A262B"/>
    <w:rsid w:val="4633106C"/>
    <w:rsid w:val="464207F6"/>
    <w:rsid w:val="46550127"/>
    <w:rsid w:val="46935271"/>
    <w:rsid w:val="46B14267"/>
    <w:rsid w:val="46CD471B"/>
    <w:rsid w:val="46FC7103"/>
    <w:rsid w:val="470362A9"/>
    <w:rsid w:val="470B1CCE"/>
    <w:rsid w:val="4714537B"/>
    <w:rsid w:val="4723522B"/>
    <w:rsid w:val="474023ED"/>
    <w:rsid w:val="474E795D"/>
    <w:rsid w:val="475513C5"/>
    <w:rsid w:val="4756200D"/>
    <w:rsid w:val="475F2F0A"/>
    <w:rsid w:val="47693028"/>
    <w:rsid w:val="478940B2"/>
    <w:rsid w:val="479228BD"/>
    <w:rsid w:val="47B94BC2"/>
    <w:rsid w:val="47C728B2"/>
    <w:rsid w:val="47CF3407"/>
    <w:rsid w:val="47D07731"/>
    <w:rsid w:val="482A7E16"/>
    <w:rsid w:val="483B6CFE"/>
    <w:rsid w:val="487B3F1E"/>
    <w:rsid w:val="489873DE"/>
    <w:rsid w:val="48A87BAB"/>
    <w:rsid w:val="48B82131"/>
    <w:rsid w:val="49133DB0"/>
    <w:rsid w:val="49191281"/>
    <w:rsid w:val="491A270A"/>
    <w:rsid w:val="4939218C"/>
    <w:rsid w:val="495073D7"/>
    <w:rsid w:val="49762691"/>
    <w:rsid w:val="499F4E41"/>
    <w:rsid w:val="49A80251"/>
    <w:rsid w:val="49C26205"/>
    <w:rsid w:val="49F2756F"/>
    <w:rsid w:val="4A0508FB"/>
    <w:rsid w:val="4A192E86"/>
    <w:rsid w:val="4A247561"/>
    <w:rsid w:val="4A2F67B9"/>
    <w:rsid w:val="4A467848"/>
    <w:rsid w:val="4A6A58CD"/>
    <w:rsid w:val="4A9154CB"/>
    <w:rsid w:val="4AC7359A"/>
    <w:rsid w:val="4AD3257F"/>
    <w:rsid w:val="4B1562F1"/>
    <w:rsid w:val="4B1D28BD"/>
    <w:rsid w:val="4B215C72"/>
    <w:rsid w:val="4B9A57AA"/>
    <w:rsid w:val="4BBE1D2F"/>
    <w:rsid w:val="4BC74342"/>
    <w:rsid w:val="4BE433EC"/>
    <w:rsid w:val="4BF10E93"/>
    <w:rsid w:val="4C546A30"/>
    <w:rsid w:val="4C854A57"/>
    <w:rsid w:val="4C861B49"/>
    <w:rsid w:val="4C92191A"/>
    <w:rsid w:val="4C93475F"/>
    <w:rsid w:val="4CAB5402"/>
    <w:rsid w:val="4CD57555"/>
    <w:rsid w:val="4CEE0CB1"/>
    <w:rsid w:val="4D075746"/>
    <w:rsid w:val="4D1165F6"/>
    <w:rsid w:val="4D737392"/>
    <w:rsid w:val="4DA44DC1"/>
    <w:rsid w:val="4DB72304"/>
    <w:rsid w:val="4E4D2DB0"/>
    <w:rsid w:val="4E5433C4"/>
    <w:rsid w:val="4E576F7C"/>
    <w:rsid w:val="4E6F1D15"/>
    <w:rsid w:val="4E8E06CF"/>
    <w:rsid w:val="4E991C23"/>
    <w:rsid w:val="4EB57BD5"/>
    <w:rsid w:val="4ED61B48"/>
    <w:rsid w:val="4EEA2FDE"/>
    <w:rsid w:val="4EFF5C01"/>
    <w:rsid w:val="4F1050EB"/>
    <w:rsid w:val="4F331121"/>
    <w:rsid w:val="4F9E4848"/>
    <w:rsid w:val="4FAA5723"/>
    <w:rsid w:val="4FB662A9"/>
    <w:rsid w:val="4FC31128"/>
    <w:rsid w:val="4FCE25E3"/>
    <w:rsid w:val="4FE47394"/>
    <w:rsid w:val="4FE823E5"/>
    <w:rsid w:val="50091E75"/>
    <w:rsid w:val="50461186"/>
    <w:rsid w:val="507F6853"/>
    <w:rsid w:val="5081521D"/>
    <w:rsid w:val="508B6C03"/>
    <w:rsid w:val="50B30717"/>
    <w:rsid w:val="50BC46AD"/>
    <w:rsid w:val="50C5279F"/>
    <w:rsid w:val="50C904C7"/>
    <w:rsid w:val="50E945B3"/>
    <w:rsid w:val="51145E8D"/>
    <w:rsid w:val="51172C0F"/>
    <w:rsid w:val="511E6AEA"/>
    <w:rsid w:val="51441BD3"/>
    <w:rsid w:val="514612B0"/>
    <w:rsid w:val="51680388"/>
    <w:rsid w:val="516F2C36"/>
    <w:rsid w:val="518F7AC9"/>
    <w:rsid w:val="519C181C"/>
    <w:rsid w:val="519E6099"/>
    <w:rsid w:val="51A74EBD"/>
    <w:rsid w:val="51A75AF9"/>
    <w:rsid w:val="51A85DF1"/>
    <w:rsid w:val="51E57C0D"/>
    <w:rsid w:val="51F96843"/>
    <w:rsid w:val="52146FE7"/>
    <w:rsid w:val="52156029"/>
    <w:rsid w:val="52223FB2"/>
    <w:rsid w:val="522C478C"/>
    <w:rsid w:val="52472EE4"/>
    <w:rsid w:val="525A7DB3"/>
    <w:rsid w:val="52601896"/>
    <w:rsid w:val="529F558B"/>
    <w:rsid w:val="52E47C25"/>
    <w:rsid w:val="53271174"/>
    <w:rsid w:val="5352594A"/>
    <w:rsid w:val="535B5990"/>
    <w:rsid w:val="537D09D5"/>
    <w:rsid w:val="538E0017"/>
    <w:rsid w:val="53937DA3"/>
    <w:rsid w:val="539C1578"/>
    <w:rsid w:val="53A86F15"/>
    <w:rsid w:val="53A907EF"/>
    <w:rsid w:val="53B65A6B"/>
    <w:rsid w:val="53D9163D"/>
    <w:rsid w:val="53E14E26"/>
    <w:rsid w:val="53F728AE"/>
    <w:rsid w:val="53FE7F6E"/>
    <w:rsid w:val="54B2099A"/>
    <w:rsid w:val="54C41C03"/>
    <w:rsid w:val="54C74AE4"/>
    <w:rsid w:val="54E76349"/>
    <w:rsid w:val="54ED69DB"/>
    <w:rsid w:val="54F5257D"/>
    <w:rsid w:val="550D3316"/>
    <w:rsid w:val="5516784D"/>
    <w:rsid w:val="55656BD2"/>
    <w:rsid w:val="55673FC6"/>
    <w:rsid w:val="559F4D53"/>
    <w:rsid w:val="55A717D9"/>
    <w:rsid w:val="55AB3CD2"/>
    <w:rsid w:val="55AC02C7"/>
    <w:rsid w:val="55B00BCC"/>
    <w:rsid w:val="55E671E2"/>
    <w:rsid w:val="56070D7F"/>
    <w:rsid w:val="56376101"/>
    <w:rsid w:val="56602B4E"/>
    <w:rsid w:val="569438A3"/>
    <w:rsid w:val="56D41767"/>
    <w:rsid w:val="56F46234"/>
    <w:rsid w:val="56FD09C9"/>
    <w:rsid w:val="570F79C0"/>
    <w:rsid w:val="57263F25"/>
    <w:rsid w:val="577F377F"/>
    <w:rsid w:val="57C54931"/>
    <w:rsid w:val="57CE1138"/>
    <w:rsid w:val="57EF31D3"/>
    <w:rsid w:val="57F711E4"/>
    <w:rsid w:val="57F724AE"/>
    <w:rsid w:val="582E60C5"/>
    <w:rsid w:val="58AD4E5F"/>
    <w:rsid w:val="58CF5805"/>
    <w:rsid w:val="590709D8"/>
    <w:rsid w:val="59301D3E"/>
    <w:rsid w:val="5936124F"/>
    <w:rsid w:val="593F6D33"/>
    <w:rsid w:val="59427E6D"/>
    <w:rsid w:val="59532B61"/>
    <w:rsid w:val="595D3E96"/>
    <w:rsid w:val="59631877"/>
    <w:rsid w:val="597A2D67"/>
    <w:rsid w:val="59C23BDF"/>
    <w:rsid w:val="59D317EF"/>
    <w:rsid w:val="59FA1D20"/>
    <w:rsid w:val="5A077A91"/>
    <w:rsid w:val="5A250E79"/>
    <w:rsid w:val="5A2E3F9C"/>
    <w:rsid w:val="5A361962"/>
    <w:rsid w:val="5A696053"/>
    <w:rsid w:val="5A6F7C2B"/>
    <w:rsid w:val="5A786CAC"/>
    <w:rsid w:val="5ADF31D4"/>
    <w:rsid w:val="5AF73B54"/>
    <w:rsid w:val="5B1C2A8E"/>
    <w:rsid w:val="5B3E3D6B"/>
    <w:rsid w:val="5B81549F"/>
    <w:rsid w:val="5B9825E1"/>
    <w:rsid w:val="5B9E677C"/>
    <w:rsid w:val="5B9E7EE2"/>
    <w:rsid w:val="5BE91B1F"/>
    <w:rsid w:val="5BE9227F"/>
    <w:rsid w:val="5C5F5812"/>
    <w:rsid w:val="5C9B3170"/>
    <w:rsid w:val="5D4403DF"/>
    <w:rsid w:val="5D4A6216"/>
    <w:rsid w:val="5D68155D"/>
    <w:rsid w:val="5D7F1F6A"/>
    <w:rsid w:val="5D836981"/>
    <w:rsid w:val="5D994613"/>
    <w:rsid w:val="5DC00F5F"/>
    <w:rsid w:val="5DC01382"/>
    <w:rsid w:val="5DDC6A23"/>
    <w:rsid w:val="5DF857CB"/>
    <w:rsid w:val="5E0452A3"/>
    <w:rsid w:val="5E0B4FE9"/>
    <w:rsid w:val="5E2D157C"/>
    <w:rsid w:val="5E3478C6"/>
    <w:rsid w:val="5E380B05"/>
    <w:rsid w:val="5E544F3C"/>
    <w:rsid w:val="5E5E45AF"/>
    <w:rsid w:val="5E7E437A"/>
    <w:rsid w:val="5EC31442"/>
    <w:rsid w:val="5EF344B0"/>
    <w:rsid w:val="5F2A28DD"/>
    <w:rsid w:val="5FC26B44"/>
    <w:rsid w:val="5FD068E3"/>
    <w:rsid w:val="5FE410B0"/>
    <w:rsid w:val="5FE43002"/>
    <w:rsid w:val="5FFC598A"/>
    <w:rsid w:val="604E156E"/>
    <w:rsid w:val="605A251C"/>
    <w:rsid w:val="60632975"/>
    <w:rsid w:val="609953C0"/>
    <w:rsid w:val="60A166D1"/>
    <w:rsid w:val="60A27A44"/>
    <w:rsid w:val="60E5615E"/>
    <w:rsid w:val="61031121"/>
    <w:rsid w:val="6103356B"/>
    <w:rsid w:val="610D1122"/>
    <w:rsid w:val="611401E4"/>
    <w:rsid w:val="611E680F"/>
    <w:rsid w:val="612F7A78"/>
    <w:rsid w:val="616F04EB"/>
    <w:rsid w:val="61857F53"/>
    <w:rsid w:val="618642AA"/>
    <w:rsid w:val="618D19E4"/>
    <w:rsid w:val="618E11C5"/>
    <w:rsid w:val="61967C2D"/>
    <w:rsid w:val="6197679A"/>
    <w:rsid w:val="61991321"/>
    <w:rsid w:val="61C74FBC"/>
    <w:rsid w:val="62036FBB"/>
    <w:rsid w:val="621C0EBC"/>
    <w:rsid w:val="624B4F5F"/>
    <w:rsid w:val="6262611A"/>
    <w:rsid w:val="626747F8"/>
    <w:rsid w:val="629516D2"/>
    <w:rsid w:val="62A77778"/>
    <w:rsid w:val="62BC5BE0"/>
    <w:rsid w:val="62BE756F"/>
    <w:rsid w:val="62CC399D"/>
    <w:rsid w:val="62DD7AB7"/>
    <w:rsid w:val="630E2E49"/>
    <w:rsid w:val="631046F3"/>
    <w:rsid w:val="6341231F"/>
    <w:rsid w:val="63A71394"/>
    <w:rsid w:val="63BB12B6"/>
    <w:rsid w:val="63BD3562"/>
    <w:rsid w:val="63DD56F7"/>
    <w:rsid w:val="63E50B43"/>
    <w:rsid w:val="643900CF"/>
    <w:rsid w:val="64476F95"/>
    <w:rsid w:val="64711A6C"/>
    <w:rsid w:val="64C727D8"/>
    <w:rsid w:val="64CC7911"/>
    <w:rsid w:val="64D17362"/>
    <w:rsid w:val="64D57E1F"/>
    <w:rsid w:val="64F80A00"/>
    <w:rsid w:val="652F500E"/>
    <w:rsid w:val="657864AC"/>
    <w:rsid w:val="65A44004"/>
    <w:rsid w:val="65DF6CD8"/>
    <w:rsid w:val="65E120C3"/>
    <w:rsid w:val="65E83CE0"/>
    <w:rsid w:val="663D37E5"/>
    <w:rsid w:val="664353D4"/>
    <w:rsid w:val="664E7B01"/>
    <w:rsid w:val="665429DC"/>
    <w:rsid w:val="665E0F00"/>
    <w:rsid w:val="667614F5"/>
    <w:rsid w:val="668F3076"/>
    <w:rsid w:val="66940E64"/>
    <w:rsid w:val="66A9434B"/>
    <w:rsid w:val="66AB636F"/>
    <w:rsid w:val="66B81E3E"/>
    <w:rsid w:val="66E12AB1"/>
    <w:rsid w:val="66F1564C"/>
    <w:rsid w:val="67626140"/>
    <w:rsid w:val="67954F10"/>
    <w:rsid w:val="6799315F"/>
    <w:rsid w:val="67DB37E5"/>
    <w:rsid w:val="67FB3633"/>
    <w:rsid w:val="67FD21DA"/>
    <w:rsid w:val="680B5E72"/>
    <w:rsid w:val="68303432"/>
    <w:rsid w:val="68307C06"/>
    <w:rsid w:val="686A5BEE"/>
    <w:rsid w:val="687D076A"/>
    <w:rsid w:val="68A27B1E"/>
    <w:rsid w:val="68BB7163"/>
    <w:rsid w:val="68F17B52"/>
    <w:rsid w:val="691F7EB9"/>
    <w:rsid w:val="69311464"/>
    <w:rsid w:val="69480CE7"/>
    <w:rsid w:val="695435C9"/>
    <w:rsid w:val="696128C6"/>
    <w:rsid w:val="6966053E"/>
    <w:rsid w:val="697F5654"/>
    <w:rsid w:val="6A0A42DD"/>
    <w:rsid w:val="6A165558"/>
    <w:rsid w:val="6A282729"/>
    <w:rsid w:val="6A734C39"/>
    <w:rsid w:val="6AA62A7F"/>
    <w:rsid w:val="6ADB0DD1"/>
    <w:rsid w:val="6AF117EA"/>
    <w:rsid w:val="6B071D0B"/>
    <w:rsid w:val="6B1A1CE8"/>
    <w:rsid w:val="6B6C25D5"/>
    <w:rsid w:val="6B9D01D7"/>
    <w:rsid w:val="6B9D587A"/>
    <w:rsid w:val="6BC2578B"/>
    <w:rsid w:val="6BDB5C62"/>
    <w:rsid w:val="6BE24B5E"/>
    <w:rsid w:val="6BE65E74"/>
    <w:rsid w:val="6BEC0631"/>
    <w:rsid w:val="6BFA4AF1"/>
    <w:rsid w:val="6C016BC6"/>
    <w:rsid w:val="6C081087"/>
    <w:rsid w:val="6C18305A"/>
    <w:rsid w:val="6C234DD5"/>
    <w:rsid w:val="6C294A7C"/>
    <w:rsid w:val="6C3225AC"/>
    <w:rsid w:val="6C4218A5"/>
    <w:rsid w:val="6C473401"/>
    <w:rsid w:val="6C6A61C3"/>
    <w:rsid w:val="6C885F72"/>
    <w:rsid w:val="6C8E2EDB"/>
    <w:rsid w:val="6CB37DD2"/>
    <w:rsid w:val="6CC25D10"/>
    <w:rsid w:val="6CDF6E20"/>
    <w:rsid w:val="6CF22658"/>
    <w:rsid w:val="6D1412F9"/>
    <w:rsid w:val="6D31718E"/>
    <w:rsid w:val="6D3210AD"/>
    <w:rsid w:val="6D391974"/>
    <w:rsid w:val="6D424635"/>
    <w:rsid w:val="6D6D2B25"/>
    <w:rsid w:val="6DA161C7"/>
    <w:rsid w:val="6DA174BB"/>
    <w:rsid w:val="6DB50A77"/>
    <w:rsid w:val="6DD80F92"/>
    <w:rsid w:val="6DF0117A"/>
    <w:rsid w:val="6E3E6201"/>
    <w:rsid w:val="6E572023"/>
    <w:rsid w:val="6E8F255B"/>
    <w:rsid w:val="6E9E0740"/>
    <w:rsid w:val="6EAB6554"/>
    <w:rsid w:val="6EAD2EA7"/>
    <w:rsid w:val="6EC02A44"/>
    <w:rsid w:val="6ED400CC"/>
    <w:rsid w:val="6EEE7016"/>
    <w:rsid w:val="6EFD511E"/>
    <w:rsid w:val="6F010BE6"/>
    <w:rsid w:val="6F1E69CE"/>
    <w:rsid w:val="6F637271"/>
    <w:rsid w:val="6FA15019"/>
    <w:rsid w:val="6FAC00AB"/>
    <w:rsid w:val="6FB17A9D"/>
    <w:rsid w:val="6FB80C76"/>
    <w:rsid w:val="6FF15775"/>
    <w:rsid w:val="6FFF04AD"/>
    <w:rsid w:val="701D5E28"/>
    <w:rsid w:val="704B22E0"/>
    <w:rsid w:val="705A5F8F"/>
    <w:rsid w:val="70620A85"/>
    <w:rsid w:val="706F1B70"/>
    <w:rsid w:val="707B2F02"/>
    <w:rsid w:val="70883611"/>
    <w:rsid w:val="709D60C1"/>
    <w:rsid w:val="70F62364"/>
    <w:rsid w:val="70F84EB4"/>
    <w:rsid w:val="710039E1"/>
    <w:rsid w:val="71051CE1"/>
    <w:rsid w:val="710E61BD"/>
    <w:rsid w:val="71141CF4"/>
    <w:rsid w:val="714F4D76"/>
    <w:rsid w:val="71642B70"/>
    <w:rsid w:val="71945AE3"/>
    <w:rsid w:val="719628B7"/>
    <w:rsid w:val="71AC5075"/>
    <w:rsid w:val="71DC2268"/>
    <w:rsid w:val="71FE4349"/>
    <w:rsid w:val="721E6846"/>
    <w:rsid w:val="722250F6"/>
    <w:rsid w:val="72497E0B"/>
    <w:rsid w:val="724F3899"/>
    <w:rsid w:val="725460FA"/>
    <w:rsid w:val="72810100"/>
    <w:rsid w:val="72862853"/>
    <w:rsid w:val="72F500FA"/>
    <w:rsid w:val="730628AE"/>
    <w:rsid w:val="732900BF"/>
    <w:rsid w:val="73355E02"/>
    <w:rsid w:val="733B05AB"/>
    <w:rsid w:val="73404D9D"/>
    <w:rsid w:val="734F13E0"/>
    <w:rsid w:val="73BD030D"/>
    <w:rsid w:val="73CB55D3"/>
    <w:rsid w:val="73D8110A"/>
    <w:rsid w:val="73E7757F"/>
    <w:rsid w:val="73FC6474"/>
    <w:rsid w:val="742F2B9C"/>
    <w:rsid w:val="74373BFB"/>
    <w:rsid w:val="745B1B74"/>
    <w:rsid w:val="745F784E"/>
    <w:rsid w:val="7476301F"/>
    <w:rsid w:val="74950A51"/>
    <w:rsid w:val="74AF355B"/>
    <w:rsid w:val="74BE368E"/>
    <w:rsid w:val="74C8562E"/>
    <w:rsid w:val="74E07FCC"/>
    <w:rsid w:val="7502507D"/>
    <w:rsid w:val="75A371B1"/>
    <w:rsid w:val="75A40A72"/>
    <w:rsid w:val="75B01FC6"/>
    <w:rsid w:val="75C154BB"/>
    <w:rsid w:val="75D31BE6"/>
    <w:rsid w:val="75D40DD1"/>
    <w:rsid w:val="75EE047F"/>
    <w:rsid w:val="760B2B49"/>
    <w:rsid w:val="767D2B6D"/>
    <w:rsid w:val="769D1589"/>
    <w:rsid w:val="76A24FE6"/>
    <w:rsid w:val="76E1243A"/>
    <w:rsid w:val="770A5603"/>
    <w:rsid w:val="775D7D1F"/>
    <w:rsid w:val="77681226"/>
    <w:rsid w:val="777D7B53"/>
    <w:rsid w:val="77B40FED"/>
    <w:rsid w:val="77B54E52"/>
    <w:rsid w:val="77BC6D4D"/>
    <w:rsid w:val="77E509BC"/>
    <w:rsid w:val="77ED1101"/>
    <w:rsid w:val="77FE15A1"/>
    <w:rsid w:val="780C539D"/>
    <w:rsid w:val="781A5ED5"/>
    <w:rsid w:val="782244A4"/>
    <w:rsid w:val="782706E4"/>
    <w:rsid w:val="78827754"/>
    <w:rsid w:val="7891450E"/>
    <w:rsid w:val="78A01465"/>
    <w:rsid w:val="790A4368"/>
    <w:rsid w:val="79101AC1"/>
    <w:rsid w:val="7931482A"/>
    <w:rsid w:val="7956055A"/>
    <w:rsid w:val="796403D0"/>
    <w:rsid w:val="79A61904"/>
    <w:rsid w:val="79A85CC7"/>
    <w:rsid w:val="79B67C3A"/>
    <w:rsid w:val="7A016C04"/>
    <w:rsid w:val="7A023F25"/>
    <w:rsid w:val="7ABB1206"/>
    <w:rsid w:val="7AC27634"/>
    <w:rsid w:val="7AC301A1"/>
    <w:rsid w:val="7AE63C66"/>
    <w:rsid w:val="7B027512"/>
    <w:rsid w:val="7B815D35"/>
    <w:rsid w:val="7B981A84"/>
    <w:rsid w:val="7BA007F7"/>
    <w:rsid w:val="7BA96931"/>
    <w:rsid w:val="7BDC2DEB"/>
    <w:rsid w:val="7BE07EBD"/>
    <w:rsid w:val="7BED40E9"/>
    <w:rsid w:val="7C162A23"/>
    <w:rsid w:val="7C1810DF"/>
    <w:rsid w:val="7C531BBF"/>
    <w:rsid w:val="7C626BC4"/>
    <w:rsid w:val="7C6648F3"/>
    <w:rsid w:val="7C6A4825"/>
    <w:rsid w:val="7C886DDB"/>
    <w:rsid w:val="7C9B06C6"/>
    <w:rsid w:val="7CE1139D"/>
    <w:rsid w:val="7CE13FE3"/>
    <w:rsid w:val="7CFD39F2"/>
    <w:rsid w:val="7D503853"/>
    <w:rsid w:val="7D766EEB"/>
    <w:rsid w:val="7D95380E"/>
    <w:rsid w:val="7DB66CC5"/>
    <w:rsid w:val="7DF521AE"/>
    <w:rsid w:val="7E293460"/>
    <w:rsid w:val="7E2E0C6B"/>
    <w:rsid w:val="7E35488E"/>
    <w:rsid w:val="7E4B6567"/>
    <w:rsid w:val="7E611300"/>
    <w:rsid w:val="7EB4618D"/>
    <w:rsid w:val="7ECB79F2"/>
    <w:rsid w:val="7F103205"/>
    <w:rsid w:val="7F1C0B58"/>
    <w:rsid w:val="7F860600"/>
    <w:rsid w:val="7F987595"/>
    <w:rsid w:val="7FA67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7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 w:uiPriority="0"/>
    <w:lsdException w:name="caption" w:uiPriority="35" w:qFormat="1"/>
    <w:lsdException w:name="Title" w:semiHidden="0" w:uiPriority="10" w:unhideWhenUsed="0" w:qFormat="1"/>
    <w:lsdException w:name="Default Paragraph Font" w:semiHidden="0" w:uiPriority="0"/>
    <w:lsdException w:name="Body Text" w:semiHidden="0" w:uiPriority="0" w:unhideWhenUsed="0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semiHidden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eastAsia="仿宋"/>
      <w:kern w:val="2"/>
      <w:sz w:val="32"/>
    </w:rPr>
  </w:style>
  <w:style w:type="paragraph" w:styleId="3">
    <w:name w:val="heading 3"/>
    <w:basedOn w:val="a"/>
    <w:next w:val="a"/>
    <w:uiPriority w:val="9"/>
    <w:qFormat/>
    <w:pPr>
      <w:spacing w:before="100" w:beforeAutospacing="1" w:after="100" w:afterAutospacing="1"/>
      <w:jc w:val="left"/>
      <w:outlineLvl w:val="2"/>
    </w:pPr>
    <w:rPr>
      <w:rFonts w:ascii="宋体" w:eastAsia="宋体" w:hAnsi="宋体" w:hint="eastAsia"/>
      <w:b/>
      <w:kern w:val="0"/>
      <w:sz w:val="27"/>
      <w:szCs w:val="27"/>
    </w:rPr>
  </w:style>
  <w:style w:type="character" w:default="1" w:styleId="a0">
    <w:name w:val="Default Paragraph Font"/>
    <w:unhideWhenUsed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rFonts w:ascii="仿宋_GB2312" w:eastAsia="仿宋_GB2312"/>
      <w:sz w:val="28"/>
    </w:rPr>
  </w:style>
  <w:style w:type="paragraph" w:styleId="a4">
    <w:name w:val="footer"/>
    <w:basedOn w:val="a"/>
    <w:unhideWhenUsed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unhideWhenUsed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6">
    <w:name w:val="Normal (Web)"/>
    <w:basedOn w:val="a"/>
    <w:uiPriority w:val="99"/>
    <w:unhideWhenUsed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a7">
    <w:name w:val="Hyperlink"/>
    <w:basedOn w:val="a0"/>
    <w:uiPriority w:val="99"/>
    <w:unhideWhenUsed/>
    <w:rPr>
      <w:color w:val="0000FF"/>
      <w:u w:val="single"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dmjczc@163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154</Words>
  <Characters>881</Characters>
  <Application>Microsoft Office Word</Application>
  <DocSecurity>0</DocSecurity>
  <PresentationFormat/>
  <Lines>7</Lines>
  <Paragraphs>2</Paragraphs>
  <Slides>0</Slides>
  <Notes>0</Notes>
  <HiddenSlides>0</HiddenSlides>
  <MMClips>0</MMClips>
  <ScaleCrop>false</ScaleCrop>
  <Company>Chinese ORG</Company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省民建</dc:creator>
  <cp:lastModifiedBy>Chinese User</cp:lastModifiedBy>
  <cp:revision>2</cp:revision>
  <cp:lastPrinted>2021-03-08T01:06:00Z</cp:lastPrinted>
  <dcterms:created xsi:type="dcterms:W3CDTF">2022-02-11T03:41:00Z</dcterms:created>
  <dcterms:modified xsi:type="dcterms:W3CDTF">2022-02-11T03:41:00Z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C19E1BCB53B641EBB933F187BC345A4A</vt:lpwstr>
  </property>
</Properties>
</file>