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DA6" w:rsidRDefault="001E6DA6" w:rsidP="001E6DA6">
      <w:pPr>
        <w:spacing w:line="560" w:lineRule="exact"/>
        <w:jc w:val="left"/>
        <w:rPr>
          <w:rFonts w:ascii="黑体" w:eastAsia="黑体" w:hAnsi="黑体" w:cs="华文中宋"/>
          <w:b/>
          <w:bCs/>
          <w:kern w:val="0"/>
          <w:sz w:val="32"/>
          <w:szCs w:val="32"/>
        </w:rPr>
      </w:pPr>
      <w:r>
        <w:rPr>
          <w:rFonts w:ascii="黑体" w:eastAsia="黑体" w:hAnsi="黑体" w:cs="微软雅黑" w:hint="eastAsia"/>
          <w:b/>
          <w:bCs/>
          <w:sz w:val="32"/>
          <w:szCs w:val="32"/>
        </w:rPr>
        <w:t>编号：</w:t>
      </w:r>
      <w:r>
        <w:rPr>
          <w:rFonts w:ascii="黑体" w:eastAsia="黑体" w:hAnsi="黑体" w:cs="微软雅黑"/>
          <w:b/>
          <w:bCs/>
          <w:sz w:val="32"/>
          <w:szCs w:val="32"/>
        </w:rPr>
        <w:t>52</w:t>
      </w:r>
      <w:bookmarkStart w:id="0" w:name="_GoBack"/>
      <w:bookmarkEnd w:id="0"/>
    </w:p>
    <w:p w:rsidR="001E6DA6" w:rsidRDefault="001E6DA6">
      <w:pPr>
        <w:jc w:val="center"/>
        <w:rPr>
          <w:rFonts w:ascii="宋体" w:eastAsia="宋体" w:hAnsi="宋体" w:cs="宋体"/>
          <w:b/>
          <w:bCs/>
          <w:sz w:val="36"/>
          <w:szCs w:val="36"/>
        </w:rPr>
      </w:pPr>
    </w:p>
    <w:p w:rsidR="00484FB9" w:rsidRPr="006520AF" w:rsidRDefault="001E6DA6" w:rsidP="006520AF">
      <w:pPr>
        <w:spacing w:afterLines="100"/>
        <w:jc w:val="center"/>
        <w:rPr>
          <w:rFonts w:ascii="仿宋_GB2312" w:eastAsia="仿宋_GB2312" w:hAnsi="仿宋_GB2312" w:cs="仿宋_GB2312"/>
          <w:sz w:val="44"/>
          <w:szCs w:val="44"/>
        </w:rPr>
      </w:pPr>
      <w:r w:rsidRPr="006520AF">
        <w:rPr>
          <w:rFonts w:ascii="华文中宋" w:eastAsia="华文中宋" w:hAnsi="华文中宋" w:cs="宋体" w:hint="eastAsia"/>
          <w:b/>
          <w:bCs/>
          <w:sz w:val="44"/>
          <w:szCs w:val="44"/>
        </w:rPr>
        <w:t>李家窝铺整村搬迁土地流转项目</w:t>
      </w:r>
    </w:p>
    <w:p w:rsidR="00484FB9" w:rsidRPr="006520AF" w:rsidRDefault="006520AF" w:rsidP="006520AF">
      <w:pPr>
        <w:spacing w:line="560" w:lineRule="exact"/>
        <w:ind w:firstLineChars="200" w:firstLine="640"/>
        <w:rPr>
          <w:rFonts w:ascii="黑体" w:eastAsia="黑体" w:hAnsi="黑体" w:cs="仿宋_GB2312"/>
          <w:bCs/>
          <w:sz w:val="32"/>
          <w:szCs w:val="32"/>
        </w:rPr>
      </w:pPr>
      <w:r w:rsidRPr="006520AF">
        <w:rPr>
          <w:rFonts w:ascii="黑体" w:eastAsia="黑体" w:hAnsi="黑体" w:cs="仿宋_GB2312" w:hint="eastAsia"/>
          <w:bCs/>
          <w:sz w:val="32"/>
          <w:szCs w:val="32"/>
        </w:rPr>
        <w:t>一、</w:t>
      </w:r>
      <w:r w:rsidR="001E6DA6" w:rsidRPr="006520AF">
        <w:rPr>
          <w:rFonts w:ascii="黑体" w:eastAsia="黑体" w:hAnsi="黑体" w:cs="仿宋_GB2312" w:hint="eastAsia"/>
          <w:bCs/>
          <w:sz w:val="32"/>
          <w:szCs w:val="32"/>
        </w:rPr>
        <w:t>项目内容和规模</w:t>
      </w:r>
    </w:p>
    <w:p w:rsidR="006520AF" w:rsidRDefault="001E6DA6" w:rsidP="006520AF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流转土地1600亩，在此基础上建设肉牛养殖场2个，占地面积400亩（每个占地200亩），并配套建设1200亩饲料种植基地。</w:t>
      </w:r>
    </w:p>
    <w:p w:rsidR="00484FB9" w:rsidRPr="006520AF" w:rsidRDefault="006520AF" w:rsidP="006520AF">
      <w:pPr>
        <w:spacing w:line="560" w:lineRule="exact"/>
        <w:ind w:firstLineChars="200" w:firstLine="640"/>
        <w:rPr>
          <w:rFonts w:ascii="黑体" w:eastAsia="黑体" w:hAnsi="黑体" w:cs="仿宋_GB2312"/>
          <w:bCs/>
          <w:sz w:val="32"/>
          <w:szCs w:val="32"/>
        </w:rPr>
      </w:pPr>
      <w:r w:rsidRPr="006520AF">
        <w:rPr>
          <w:rFonts w:ascii="黑体" w:eastAsia="黑体" w:hAnsi="黑体" w:cs="仿宋_GB2312" w:hint="eastAsia"/>
          <w:bCs/>
          <w:sz w:val="32"/>
          <w:szCs w:val="32"/>
        </w:rPr>
        <w:t>二、</w:t>
      </w:r>
      <w:r w:rsidR="001E6DA6" w:rsidRPr="006520AF">
        <w:rPr>
          <w:rFonts w:ascii="黑体" w:eastAsia="黑体" w:hAnsi="黑体" w:cs="仿宋_GB2312" w:hint="eastAsia"/>
          <w:bCs/>
          <w:sz w:val="32"/>
          <w:szCs w:val="32"/>
        </w:rPr>
        <w:t>投资估算及资金来源</w:t>
      </w:r>
    </w:p>
    <w:p w:rsidR="00484FB9" w:rsidRDefault="001E6DA6" w:rsidP="006520AF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项目总投资1亿元，资金来源为合资。</w:t>
      </w:r>
    </w:p>
    <w:p w:rsidR="00484FB9" w:rsidRPr="006520AF" w:rsidRDefault="006520AF" w:rsidP="006520AF">
      <w:pPr>
        <w:spacing w:line="560" w:lineRule="exact"/>
        <w:ind w:firstLineChars="200" w:firstLine="640"/>
        <w:rPr>
          <w:rFonts w:ascii="黑体" w:eastAsia="黑体" w:hAnsi="黑体" w:cs="仿宋_GB2312"/>
          <w:bCs/>
          <w:sz w:val="32"/>
          <w:szCs w:val="32"/>
        </w:rPr>
      </w:pPr>
      <w:r w:rsidRPr="006520AF">
        <w:rPr>
          <w:rFonts w:ascii="黑体" w:eastAsia="黑体" w:hAnsi="黑体" w:cs="仿宋_GB2312" w:hint="eastAsia"/>
          <w:bCs/>
          <w:sz w:val="32"/>
          <w:szCs w:val="32"/>
        </w:rPr>
        <w:t>三、</w:t>
      </w:r>
      <w:r w:rsidR="001E6DA6" w:rsidRPr="006520AF">
        <w:rPr>
          <w:rFonts w:ascii="黑体" w:eastAsia="黑体" w:hAnsi="黑体" w:cs="仿宋_GB2312" w:hint="eastAsia"/>
          <w:bCs/>
          <w:sz w:val="32"/>
          <w:szCs w:val="32"/>
        </w:rPr>
        <w:t>市场分析</w:t>
      </w:r>
    </w:p>
    <w:p w:rsidR="00484FB9" w:rsidRDefault="001E6DA6" w:rsidP="006520AF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  <w:lang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/>
        </w:rPr>
        <w:t>我国已进入全面建设小康社会，牛肉是小康指标的组成部分，人们越加注重善食质量和结构的改善，对牛肉特别是优质牛肉需求将</w:t>
      </w:r>
      <w:proofErr w:type="gramStart"/>
      <w:r>
        <w:rPr>
          <w:rFonts w:ascii="仿宋_GB2312" w:eastAsia="仿宋_GB2312" w:hAnsi="仿宋_GB2312" w:cs="仿宋_GB2312" w:hint="eastAsia"/>
          <w:kern w:val="0"/>
          <w:sz w:val="32"/>
          <w:szCs w:val="32"/>
          <w:lang/>
        </w:rPr>
        <w:t>与日具增</w:t>
      </w:r>
      <w:proofErr w:type="gramEnd"/>
      <w:r>
        <w:rPr>
          <w:rFonts w:ascii="仿宋_GB2312" w:eastAsia="仿宋_GB2312" w:hAnsi="仿宋_GB2312" w:cs="仿宋_GB2312" w:hint="eastAsia"/>
          <w:kern w:val="0"/>
          <w:sz w:val="32"/>
          <w:szCs w:val="32"/>
          <w:lang/>
        </w:rPr>
        <w:t>，肉牛一直供不应求。牛是草食动物，饲料利用率高、转化率也居家畜之首，成本低、回报率高，因其食草不与人类争粮，而且安全卫生指标相对较高，近乎于天然绿色食品。养牛业是个古老长远稳定的产业。牛肉营养丰富，高蛋白低脂肪，其营养价值高于猪肉及其它肉类产品，而被注重营养保健的现代家庭生活所重视，其肉质鲜美细嫩而不肥腻，易消化。牛皮是制革工业的主要原料，近年来，随着人们生活水平的不断提高，牛肉的开发利用被普遍受到重视，食品工业和制革工业对肉牛的需求量不断增大，市场对牛肉和牛皮的需求量也在与日俱增。</w:t>
      </w:r>
    </w:p>
    <w:p w:rsidR="00484FB9" w:rsidRPr="006520AF" w:rsidRDefault="006520AF" w:rsidP="006520AF">
      <w:pPr>
        <w:spacing w:line="560" w:lineRule="exact"/>
        <w:ind w:firstLineChars="200" w:firstLine="640"/>
        <w:rPr>
          <w:rFonts w:ascii="黑体" w:eastAsia="黑体" w:hAnsi="黑体" w:cs="仿宋_GB2312"/>
          <w:bCs/>
          <w:sz w:val="32"/>
          <w:szCs w:val="32"/>
        </w:rPr>
      </w:pPr>
      <w:r w:rsidRPr="006520AF">
        <w:rPr>
          <w:rFonts w:ascii="黑体" w:eastAsia="黑体" w:hAnsi="黑体" w:cs="仿宋_GB2312" w:hint="eastAsia"/>
          <w:bCs/>
          <w:sz w:val="32"/>
          <w:szCs w:val="32"/>
        </w:rPr>
        <w:t>四、</w:t>
      </w:r>
      <w:r w:rsidR="001E6DA6" w:rsidRPr="006520AF">
        <w:rPr>
          <w:rFonts w:ascii="黑体" w:eastAsia="黑体" w:hAnsi="黑体" w:cs="仿宋_GB2312" w:hint="eastAsia"/>
          <w:bCs/>
          <w:sz w:val="32"/>
          <w:szCs w:val="32"/>
        </w:rPr>
        <w:t>经济效益分析</w:t>
      </w:r>
    </w:p>
    <w:p w:rsidR="00484FB9" w:rsidRDefault="001E6DA6" w:rsidP="006520AF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  <w:lang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/>
        </w:rPr>
        <w:lastRenderedPageBreak/>
        <w:t>项目建成后，年出栏肉牛2.4万头，每头销售1.2万元，达产后，年销售收入2.8亿元，正常年利润4800万元。通过计算和分析，项目经济效益较好，有较强的抗风险能力，该项目在财务上是可行的。根据项目盈利能力计算分析，投资回收期为3年。通过计算和分析，项目经济效益较好，有较强的抗风险能力。</w:t>
      </w:r>
    </w:p>
    <w:p w:rsidR="00484FB9" w:rsidRPr="006520AF" w:rsidRDefault="006520AF" w:rsidP="006520AF">
      <w:pPr>
        <w:spacing w:line="560" w:lineRule="exact"/>
        <w:ind w:firstLineChars="200" w:firstLine="640"/>
        <w:rPr>
          <w:rFonts w:ascii="黑体" w:eastAsia="黑体" w:hAnsi="黑体" w:cs="仿宋_GB2312"/>
          <w:bCs/>
          <w:sz w:val="32"/>
          <w:szCs w:val="32"/>
        </w:rPr>
      </w:pPr>
      <w:r w:rsidRPr="006520AF">
        <w:rPr>
          <w:rFonts w:ascii="黑体" w:eastAsia="黑体" w:hAnsi="黑体" w:cs="仿宋_GB2312" w:hint="eastAsia"/>
          <w:bCs/>
          <w:sz w:val="32"/>
          <w:szCs w:val="32"/>
        </w:rPr>
        <w:t>五、</w:t>
      </w:r>
      <w:r w:rsidR="001E6DA6" w:rsidRPr="006520AF">
        <w:rPr>
          <w:rFonts w:ascii="黑体" w:eastAsia="黑体" w:hAnsi="黑体" w:cs="仿宋_GB2312" w:hint="eastAsia"/>
          <w:bCs/>
          <w:sz w:val="32"/>
          <w:szCs w:val="32"/>
        </w:rPr>
        <w:t>建设条件</w:t>
      </w:r>
    </w:p>
    <w:p w:rsidR="00484FB9" w:rsidRDefault="001E6DA6" w:rsidP="006520AF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项目建设地点为胡麻营镇李家窝铺村，距国道112线8.8公里，该村现已整村搬迁，项目区用水、用电及通讯设施完备，境内生态环境及水质资源良好，无污染，是动物疫病天然保护屏障。</w:t>
      </w:r>
    </w:p>
    <w:p w:rsidR="006520AF" w:rsidRPr="006520AF" w:rsidRDefault="006520AF" w:rsidP="006520AF">
      <w:pPr>
        <w:spacing w:line="560" w:lineRule="exact"/>
        <w:ind w:firstLineChars="200" w:firstLine="640"/>
        <w:rPr>
          <w:rFonts w:ascii="黑体" w:eastAsia="黑体" w:hAnsi="黑体" w:cs="仿宋_GB2312" w:hint="eastAsia"/>
          <w:bCs/>
          <w:sz w:val="32"/>
          <w:szCs w:val="32"/>
        </w:rPr>
      </w:pPr>
      <w:r w:rsidRPr="006520AF">
        <w:rPr>
          <w:rFonts w:ascii="黑体" w:eastAsia="黑体" w:hAnsi="黑体" w:cs="仿宋_GB2312" w:hint="eastAsia"/>
          <w:bCs/>
          <w:sz w:val="32"/>
          <w:szCs w:val="32"/>
        </w:rPr>
        <w:t>六、</w:t>
      </w:r>
      <w:r w:rsidR="001E6DA6" w:rsidRPr="006520AF">
        <w:rPr>
          <w:rFonts w:ascii="黑体" w:eastAsia="黑体" w:hAnsi="黑体" w:cs="仿宋_GB2312" w:hint="eastAsia"/>
          <w:bCs/>
          <w:sz w:val="32"/>
          <w:szCs w:val="32"/>
        </w:rPr>
        <w:t>项目单位概况</w:t>
      </w:r>
    </w:p>
    <w:p w:rsidR="006520AF" w:rsidRDefault="006520AF" w:rsidP="006520AF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丰宁满族自治县胡麻营镇谋划项目</w:t>
      </w:r>
    </w:p>
    <w:p w:rsidR="00484FB9" w:rsidRPr="006520AF" w:rsidRDefault="006520AF" w:rsidP="006520AF">
      <w:pPr>
        <w:spacing w:line="560" w:lineRule="exact"/>
        <w:ind w:firstLineChars="200" w:firstLine="640"/>
        <w:rPr>
          <w:rFonts w:ascii="黑体" w:eastAsia="黑体" w:hAnsi="黑体" w:cs="仿宋_GB2312"/>
          <w:bCs/>
          <w:sz w:val="32"/>
          <w:szCs w:val="32"/>
        </w:rPr>
      </w:pPr>
      <w:r w:rsidRPr="006520AF">
        <w:rPr>
          <w:rFonts w:ascii="黑体" w:eastAsia="黑体" w:hAnsi="黑体" w:cs="仿宋_GB2312" w:hint="eastAsia"/>
          <w:bCs/>
          <w:sz w:val="32"/>
          <w:szCs w:val="32"/>
        </w:rPr>
        <w:t>七、</w:t>
      </w:r>
      <w:r w:rsidR="001E6DA6" w:rsidRPr="006520AF">
        <w:rPr>
          <w:rFonts w:ascii="黑体" w:eastAsia="黑体" w:hAnsi="黑体" w:cs="仿宋_GB2312" w:hint="eastAsia"/>
          <w:bCs/>
          <w:sz w:val="32"/>
          <w:szCs w:val="32"/>
        </w:rPr>
        <w:t>合作方式</w:t>
      </w:r>
    </w:p>
    <w:p w:rsidR="00484FB9" w:rsidRDefault="001E6DA6" w:rsidP="006520AF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采取独资或合资的合作方式。</w:t>
      </w:r>
    </w:p>
    <w:p w:rsidR="00484FB9" w:rsidRPr="006520AF" w:rsidRDefault="006520AF" w:rsidP="006520AF">
      <w:pPr>
        <w:spacing w:line="560" w:lineRule="exact"/>
        <w:ind w:firstLineChars="200" w:firstLine="640"/>
        <w:rPr>
          <w:rFonts w:ascii="黑体" w:eastAsia="黑体" w:hAnsi="黑体" w:cs="仿宋_GB2312"/>
          <w:bCs/>
          <w:sz w:val="32"/>
          <w:szCs w:val="32"/>
        </w:rPr>
      </w:pPr>
      <w:r w:rsidRPr="006520AF">
        <w:rPr>
          <w:rFonts w:ascii="黑体" w:eastAsia="黑体" w:hAnsi="黑体" w:cs="仿宋_GB2312" w:hint="eastAsia"/>
          <w:bCs/>
          <w:sz w:val="32"/>
          <w:szCs w:val="32"/>
        </w:rPr>
        <w:t>八、</w:t>
      </w:r>
      <w:r w:rsidR="001E6DA6" w:rsidRPr="006520AF">
        <w:rPr>
          <w:rFonts w:ascii="黑体" w:eastAsia="黑体" w:hAnsi="黑体" w:cs="仿宋_GB2312" w:hint="eastAsia"/>
          <w:bCs/>
          <w:sz w:val="32"/>
          <w:szCs w:val="32"/>
        </w:rPr>
        <w:t>联络方式</w:t>
      </w:r>
    </w:p>
    <w:p w:rsidR="00484FB9" w:rsidRDefault="001E6DA6" w:rsidP="006520AF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联系人及职务：张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东洋副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镇长</w:t>
      </w:r>
    </w:p>
    <w:p w:rsidR="00484FB9" w:rsidRDefault="001E6DA6" w:rsidP="006520AF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电话：13398670352</w:t>
      </w:r>
    </w:p>
    <w:p w:rsidR="00484FB9" w:rsidRDefault="001E6DA6" w:rsidP="006520AF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联系单位：胡麻营镇人民政府</w:t>
      </w:r>
    </w:p>
    <w:p w:rsidR="00484FB9" w:rsidRDefault="001E6DA6" w:rsidP="006520AF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通讯地址：丰宁满族自治县胡麻营镇胡麻营村平安大街85号</w:t>
      </w:r>
    </w:p>
    <w:p w:rsidR="00484FB9" w:rsidRDefault="001E6DA6" w:rsidP="006520AF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电子邮箱：humayingzhen@163.com</w:t>
      </w:r>
    </w:p>
    <w:sectPr w:rsidR="00484FB9" w:rsidSect="002C4E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20AF" w:rsidRDefault="006520AF" w:rsidP="006520AF">
      <w:r>
        <w:separator/>
      </w:r>
    </w:p>
  </w:endnote>
  <w:endnote w:type="continuationSeparator" w:id="1">
    <w:p w:rsidR="006520AF" w:rsidRDefault="006520AF" w:rsidP="006520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Malgun Gothic Semilight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20AF" w:rsidRDefault="006520AF" w:rsidP="006520AF">
      <w:r>
        <w:separator/>
      </w:r>
    </w:p>
  </w:footnote>
  <w:footnote w:type="continuationSeparator" w:id="1">
    <w:p w:rsidR="006520AF" w:rsidRDefault="006520AF" w:rsidP="006520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51B2379"/>
    <w:multiLevelType w:val="singleLevel"/>
    <w:tmpl w:val="A51B2379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F9739D6"/>
    <w:rsid w:val="001E6DA6"/>
    <w:rsid w:val="002C4EED"/>
    <w:rsid w:val="00484FB9"/>
    <w:rsid w:val="006520AF"/>
    <w:rsid w:val="00F8197D"/>
    <w:rsid w:val="075925E2"/>
    <w:rsid w:val="0F9739D6"/>
    <w:rsid w:val="1AE54ECC"/>
    <w:rsid w:val="1E2D1F6B"/>
    <w:rsid w:val="33A61E37"/>
    <w:rsid w:val="341B7B62"/>
    <w:rsid w:val="35CA110A"/>
    <w:rsid w:val="3B257C62"/>
    <w:rsid w:val="3B747477"/>
    <w:rsid w:val="3CAC62F2"/>
    <w:rsid w:val="41EB6728"/>
    <w:rsid w:val="46A83BBE"/>
    <w:rsid w:val="46AA25D2"/>
    <w:rsid w:val="4CD47958"/>
    <w:rsid w:val="53BF3B8C"/>
    <w:rsid w:val="54B03AB6"/>
    <w:rsid w:val="56200618"/>
    <w:rsid w:val="5ECC73C5"/>
    <w:rsid w:val="5F832F36"/>
    <w:rsid w:val="72B701AF"/>
    <w:rsid w:val="76021C79"/>
    <w:rsid w:val="7F185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4EE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520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520A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6520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520A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2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755</Words>
  <Characters>77</Characters>
  <Application>Microsoft Office Word</Application>
  <DocSecurity>0</DocSecurity>
  <Lines>1</Lines>
  <Paragraphs>1</Paragraphs>
  <ScaleCrop>false</ScaleCrop>
  <Company>MS</Company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小肥洋</dc:creator>
  <cp:lastModifiedBy>lenovo</cp:lastModifiedBy>
  <cp:revision>4</cp:revision>
  <dcterms:created xsi:type="dcterms:W3CDTF">2020-03-23T06:06:00Z</dcterms:created>
  <dcterms:modified xsi:type="dcterms:W3CDTF">2020-05-06T08:59:00Z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